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C8" w:rsidRDefault="006527C8" w:rsidP="00AD75A8">
      <w:pPr>
        <w:pStyle w:val="Brezrazmikov"/>
        <w:spacing w:line="288" w:lineRule="auto"/>
      </w:pPr>
    </w:p>
    <w:tbl>
      <w:tblPr>
        <w:tblStyle w:val="Tabelamrea"/>
        <w:tblpPr w:leftFromText="141" w:rightFromText="141" w:vertAnchor="text" w:horzAnchor="margin" w:tblpXSpec="center" w:tblpYSpec="top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254"/>
        <w:gridCol w:w="4031"/>
      </w:tblGrid>
      <w:tr w:rsidR="00920E53" w:rsidRPr="00AB66C9" w:rsidTr="006B38D5">
        <w:trPr>
          <w:trHeight w:val="330"/>
        </w:trPr>
        <w:tc>
          <w:tcPr>
            <w:tcW w:w="4787" w:type="dxa"/>
          </w:tcPr>
          <w:p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AB66C9">
              <w:rPr>
                <w:rFonts w:asciiTheme="minorHAnsi" w:hAnsiTheme="minorHAnsi"/>
                <w:b/>
                <w:sz w:val="28"/>
                <w:szCs w:val="28"/>
              </w:rPr>
              <w:t>Komisija za knjižnični sistem UM</w:t>
            </w:r>
          </w:p>
        </w:tc>
        <w:tc>
          <w:tcPr>
            <w:tcW w:w="254" w:type="dxa"/>
          </w:tcPr>
          <w:p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031" w:type="dxa"/>
          </w:tcPr>
          <w:p w:rsidR="00920E53" w:rsidRPr="00F56088" w:rsidRDefault="00C969F0" w:rsidP="007B4787">
            <w:pPr>
              <w:pStyle w:val="Odstavekseznama"/>
              <w:numPr>
                <w:ilvl w:val="0"/>
                <w:numId w:val="18"/>
              </w:numPr>
              <w:spacing w:line="288" w:lineRule="auto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F56088">
              <w:rPr>
                <w:rFonts w:asciiTheme="minorHAnsi" w:hAnsiTheme="minorHAnsi"/>
                <w:b/>
                <w:sz w:val="28"/>
                <w:szCs w:val="28"/>
              </w:rPr>
              <w:t>redna</w:t>
            </w:r>
            <w:r w:rsidR="007B4787">
              <w:rPr>
                <w:rFonts w:asciiTheme="minorHAnsi" w:hAnsiTheme="minorHAnsi"/>
                <w:b/>
                <w:sz w:val="28"/>
                <w:szCs w:val="28"/>
              </w:rPr>
              <w:t xml:space="preserve"> seja </w:t>
            </w:r>
            <w:bookmarkStart w:id="0" w:name="_GoBack"/>
            <w:bookmarkEnd w:id="0"/>
          </w:p>
        </w:tc>
      </w:tr>
      <w:tr w:rsidR="00920E53" w:rsidRPr="00AB66C9" w:rsidTr="006B38D5">
        <w:trPr>
          <w:trHeight w:val="735"/>
        </w:trPr>
        <w:tc>
          <w:tcPr>
            <w:tcW w:w="4787" w:type="dxa"/>
          </w:tcPr>
          <w:p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</w:rPr>
            </w:pPr>
          </w:p>
          <w:p w:rsidR="00920E53" w:rsidRPr="00AB66C9" w:rsidRDefault="00920E53" w:rsidP="00AD75A8">
            <w:pPr>
              <w:tabs>
                <w:tab w:val="left" w:pos="1701"/>
              </w:tabs>
              <w:spacing w:after="0" w:line="288" w:lineRule="auto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 xml:space="preserve">Vodja sestanka: </w:t>
            </w:r>
            <w:r w:rsidRPr="00AB66C9">
              <w:rPr>
                <w:rFonts w:asciiTheme="minorHAnsi" w:hAnsiTheme="minorHAnsi"/>
                <w:b/>
              </w:rPr>
              <w:tab/>
            </w:r>
            <w:r w:rsidR="00F56088">
              <w:rPr>
                <w:rFonts w:asciiTheme="minorHAnsi" w:hAnsiTheme="minorHAnsi"/>
              </w:rPr>
              <w:t>dr. Zdenka Petermanec</w:t>
            </w:r>
          </w:p>
          <w:p w:rsidR="00920E53" w:rsidRPr="00AB66C9" w:rsidRDefault="008535AC" w:rsidP="00240990">
            <w:pPr>
              <w:tabs>
                <w:tab w:val="left" w:pos="1695"/>
              </w:tabs>
              <w:spacing w:after="0" w:line="288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Zapisnik: </w:t>
            </w:r>
            <w:r w:rsidR="00AD37A9">
              <w:rPr>
                <w:rFonts w:asciiTheme="minorHAnsi" w:hAnsiTheme="minorHAnsi"/>
                <w:b/>
              </w:rPr>
              <w:tab/>
            </w:r>
            <w:r w:rsidR="00240990">
              <w:rPr>
                <w:rFonts w:asciiTheme="minorHAnsi" w:hAnsiTheme="minorHAnsi"/>
              </w:rPr>
              <w:t>Borut Gaber</w:t>
            </w:r>
            <w:r w:rsidR="006B38D5">
              <w:rPr>
                <w:rFonts w:asciiTheme="minorHAnsi" w:hAnsiTheme="minorHAnsi"/>
              </w:rPr>
              <w:t>, mag. Dunja Legat</w:t>
            </w:r>
          </w:p>
        </w:tc>
        <w:tc>
          <w:tcPr>
            <w:tcW w:w="254" w:type="dxa"/>
          </w:tcPr>
          <w:p w:rsidR="00920E53" w:rsidRPr="00AB66C9" w:rsidRDefault="00920E53" w:rsidP="00AD75A8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</w:p>
          <w:p w:rsidR="00920E53" w:rsidRPr="00AB66C9" w:rsidRDefault="00920E53" w:rsidP="00AD75A8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31" w:type="dxa"/>
          </w:tcPr>
          <w:p w:rsidR="00920E53" w:rsidRPr="00AB66C9" w:rsidRDefault="00920E53" w:rsidP="00AD75A8">
            <w:pPr>
              <w:spacing w:after="0" w:line="288" w:lineRule="auto"/>
              <w:jc w:val="right"/>
              <w:rPr>
                <w:rFonts w:asciiTheme="minorHAnsi" w:hAnsiTheme="minorHAnsi"/>
                <w:b/>
              </w:rPr>
            </w:pPr>
          </w:p>
          <w:p w:rsidR="00920E53" w:rsidRPr="00AB66C9" w:rsidRDefault="00920E53" w:rsidP="00AD75A8">
            <w:pPr>
              <w:spacing w:after="0" w:line="288" w:lineRule="auto"/>
              <w:jc w:val="right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 xml:space="preserve">Datum: </w:t>
            </w:r>
            <w:r w:rsidR="00F56088">
              <w:rPr>
                <w:rFonts w:asciiTheme="minorHAnsi" w:hAnsiTheme="minorHAnsi"/>
                <w:b/>
              </w:rPr>
              <w:t>13</w:t>
            </w:r>
            <w:r w:rsidRPr="00AB66C9">
              <w:rPr>
                <w:rFonts w:asciiTheme="minorHAnsi" w:hAnsiTheme="minorHAnsi"/>
                <w:b/>
              </w:rPr>
              <w:t xml:space="preserve">. </w:t>
            </w:r>
            <w:r w:rsidR="00F56088">
              <w:rPr>
                <w:rFonts w:asciiTheme="minorHAnsi" w:hAnsiTheme="minorHAnsi"/>
                <w:b/>
              </w:rPr>
              <w:t>2</w:t>
            </w:r>
            <w:r w:rsidRPr="00AB66C9">
              <w:rPr>
                <w:rFonts w:asciiTheme="minorHAnsi" w:hAnsiTheme="minorHAnsi"/>
                <w:b/>
              </w:rPr>
              <w:t>. 20</w:t>
            </w:r>
            <w:r w:rsidR="00F56088">
              <w:rPr>
                <w:rFonts w:asciiTheme="minorHAnsi" w:hAnsiTheme="minorHAnsi"/>
                <w:b/>
              </w:rPr>
              <w:t>20</w:t>
            </w:r>
          </w:p>
          <w:p w:rsidR="00920E53" w:rsidRPr="00AB66C9" w:rsidRDefault="008535AC" w:rsidP="00AD75A8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</w:t>
            </w:r>
            <w:r w:rsidR="00920E53" w:rsidRPr="00AB66C9">
              <w:rPr>
                <w:rFonts w:asciiTheme="minorHAnsi" w:hAnsiTheme="minorHAnsi"/>
                <w:b/>
              </w:rPr>
              <w:t>Ura: 13:00 –</w:t>
            </w:r>
            <w:r w:rsidR="00920E5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</w:t>
            </w:r>
            <w:r w:rsidR="00240990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>:</w:t>
            </w:r>
            <w:r w:rsidR="00F56088">
              <w:rPr>
                <w:rFonts w:asciiTheme="minorHAnsi" w:hAnsiTheme="minorHAnsi"/>
                <w:b/>
              </w:rPr>
              <w:t>5</w:t>
            </w:r>
            <w:r>
              <w:rPr>
                <w:rFonts w:asciiTheme="minorHAnsi" w:hAnsiTheme="minorHAnsi"/>
                <w:b/>
              </w:rPr>
              <w:t>0</w:t>
            </w:r>
          </w:p>
          <w:p w:rsidR="00920E53" w:rsidRPr="00AB66C9" w:rsidRDefault="00920E53" w:rsidP="00AD75A8">
            <w:pPr>
              <w:spacing w:after="0" w:line="288" w:lineRule="auto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920E53" w:rsidRPr="00E87141" w:rsidRDefault="00920E53" w:rsidP="00AD75A8">
      <w:pPr>
        <w:spacing w:after="0" w:line="288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E87141">
        <w:rPr>
          <w:rFonts w:asciiTheme="minorHAnsi" w:hAnsiTheme="minorHAnsi"/>
          <w:b/>
          <w:smallCaps/>
          <w:sz w:val="28"/>
          <w:szCs w:val="28"/>
        </w:rPr>
        <w:t xml:space="preserve">Zapisnik </w:t>
      </w:r>
      <w:r w:rsidR="00F56088">
        <w:rPr>
          <w:rFonts w:asciiTheme="minorHAnsi" w:hAnsiTheme="minorHAnsi"/>
          <w:b/>
          <w:smallCaps/>
          <w:sz w:val="28"/>
          <w:szCs w:val="28"/>
        </w:rPr>
        <w:t>5</w:t>
      </w:r>
      <w:r w:rsidR="007573AE">
        <w:rPr>
          <w:rFonts w:asciiTheme="minorHAnsi" w:hAnsiTheme="minorHAnsi"/>
          <w:b/>
          <w:smallCaps/>
          <w:sz w:val="28"/>
          <w:szCs w:val="28"/>
        </w:rPr>
        <w:t>. redne</w:t>
      </w:r>
      <w:r w:rsidRPr="00E87141">
        <w:rPr>
          <w:rFonts w:asciiTheme="minorHAnsi" w:hAnsiTheme="minorHAnsi"/>
          <w:b/>
          <w:smallCaps/>
          <w:sz w:val="28"/>
          <w:szCs w:val="28"/>
        </w:rPr>
        <w:t xml:space="preserve"> seje</w:t>
      </w:r>
    </w:p>
    <w:p w:rsidR="006A7FDE" w:rsidRPr="00AD37A9" w:rsidRDefault="00ED0144" w:rsidP="00AD37A9">
      <w:pPr>
        <w:spacing w:after="0"/>
        <w:ind w:left="1134" w:hanging="1134"/>
        <w:jc w:val="both"/>
        <w:rPr>
          <w:rFonts w:asciiTheme="minorHAnsi" w:hAnsiTheme="minorHAnsi"/>
        </w:rPr>
      </w:pPr>
      <w:bookmarkStart w:id="1" w:name="Zadeva"/>
      <w:bookmarkEnd w:id="1"/>
      <w:r w:rsidRPr="00AB66C9">
        <w:rPr>
          <w:rFonts w:asciiTheme="minorHAnsi" w:hAnsiTheme="minorHAnsi"/>
          <w:b/>
        </w:rPr>
        <w:t>Prisotni</w:t>
      </w:r>
      <w:r w:rsidRPr="00AB66C9">
        <w:rPr>
          <w:rFonts w:asciiTheme="minorHAnsi" w:hAnsiTheme="minorHAnsi"/>
        </w:rPr>
        <w:t xml:space="preserve">: </w:t>
      </w:r>
      <w:r w:rsidRPr="00AB66C9">
        <w:rPr>
          <w:rFonts w:asciiTheme="minorHAnsi" w:hAnsiTheme="minorHAnsi"/>
        </w:rPr>
        <w:tab/>
      </w:r>
      <w:r w:rsidR="00F56088" w:rsidRPr="006B38D5">
        <w:rPr>
          <w:rFonts w:asciiTheme="minorHAnsi" w:hAnsiTheme="minorHAnsi"/>
        </w:rPr>
        <w:t>dr. Zdenka Petermanec</w:t>
      </w:r>
      <w:r w:rsidR="00F56088">
        <w:rPr>
          <w:rFonts w:asciiTheme="minorHAnsi" w:hAnsiTheme="minorHAnsi"/>
        </w:rPr>
        <w:t xml:space="preserve">, </w:t>
      </w:r>
      <w:r w:rsidR="006A7FDE" w:rsidRPr="006A7FDE">
        <w:rPr>
          <w:rFonts w:asciiTheme="minorHAnsi" w:hAnsiTheme="minorHAnsi"/>
        </w:rPr>
        <w:t>Nevenka Balun</w:t>
      </w:r>
      <w:r w:rsidR="006A7FDE">
        <w:rPr>
          <w:rFonts w:asciiTheme="minorHAnsi" w:hAnsiTheme="minorHAnsi"/>
        </w:rPr>
        <w:t xml:space="preserve"> (</w:t>
      </w:r>
      <w:r w:rsidR="006A7FDE" w:rsidRPr="006A7FDE">
        <w:rPr>
          <w:rFonts w:asciiTheme="minorHAnsi" w:hAnsiTheme="minorHAnsi"/>
        </w:rPr>
        <w:t>FZV</w:t>
      </w:r>
      <w:r w:rsidR="006A7FDE">
        <w:rPr>
          <w:rFonts w:asciiTheme="minorHAnsi" w:hAnsiTheme="minorHAnsi"/>
        </w:rPr>
        <w:t xml:space="preserve">), </w:t>
      </w:r>
      <w:r w:rsidR="006A7FDE" w:rsidRPr="001340D0">
        <w:rPr>
          <w:rFonts w:asciiTheme="minorHAnsi" w:hAnsiTheme="minorHAnsi"/>
        </w:rPr>
        <w:t xml:space="preserve">Anita Breceljnik (FOV), </w:t>
      </w:r>
      <w:r w:rsidR="00240990" w:rsidRPr="006A7FDE">
        <w:rPr>
          <w:rFonts w:asciiTheme="minorHAnsi" w:hAnsiTheme="minorHAnsi"/>
        </w:rPr>
        <w:t>red. prof. dr. Dragica Haramija</w:t>
      </w:r>
      <w:r w:rsidR="00240990">
        <w:rPr>
          <w:rFonts w:asciiTheme="minorHAnsi" w:hAnsiTheme="minorHAnsi"/>
        </w:rPr>
        <w:t xml:space="preserve"> (</w:t>
      </w:r>
      <w:r w:rsidR="00240990" w:rsidRPr="006A7FDE">
        <w:rPr>
          <w:rFonts w:asciiTheme="minorHAnsi" w:hAnsiTheme="minorHAnsi"/>
        </w:rPr>
        <w:t>PeF</w:t>
      </w:r>
      <w:r w:rsidR="00240990">
        <w:rPr>
          <w:rFonts w:asciiTheme="minorHAnsi" w:hAnsiTheme="minorHAnsi"/>
        </w:rPr>
        <w:t>),</w:t>
      </w:r>
      <w:r w:rsidR="00240990" w:rsidRPr="00F23FC1">
        <w:t xml:space="preserve"> </w:t>
      </w:r>
      <w:r w:rsidR="00AD37A9" w:rsidRPr="008B47D4">
        <w:t>dr. Vesna Mia Ipavec (FL),</w:t>
      </w:r>
      <w:r w:rsidR="00AD37A9">
        <w:t xml:space="preserve"> </w:t>
      </w:r>
      <w:r w:rsidR="00B507B9" w:rsidRPr="001340D0">
        <w:rPr>
          <w:rFonts w:asciiTheme="minorHAnsi" w:hAnsiTheme="minorHAnsi"/>
        </w:rPr>
        <w:t xml:space="preserve">doc. dr. Tadeja Kraner Šumenjak (FKBV), </w:t>
      </w:r>
      <w:r w:rsidR="00AD37A9" w:rsidRPr="001340D0">
        <w:rPr>
          <w:rFonts w:asciiTheme="minorHAnsi" w:hAnsiTheme="minorHAnsi"/>
        </w:rPr>
        <w:t>In</w:t>
      </w:r>
      <w:r w:rsidR="00AD37A9" w:rsidRPr="006A7FDE">
        <w:rPr>
          <w:rFonts w:asciiTheme="minorHAnsi" w:hAnsiTheme="minorHAnsi"/>
        </w:rPr>
        <w:t>es Luetić Gusel</w:t>
      </w:r>
      <w:r w:rsidR="00AD37A9">
        <w:rPr>
          <w:rFonts w:asciiTheme="minorHAnsi" w:hAnsiTheme="minorHAnsi"/>
        </w:rPr>
        <w:t xml:space="preserve"> (</w:t>
      </w:r>
      <w:r w:rsidR="00AD37A9" w:rsidRPr="006A7FDE">
        <w:rPr>
          <w:rFonts w:asciiTheme="minorHAnsi" w:hAnsiTheme="minorHAnsi"/>
        </w:rPr>
        <w:t>EPF</w:t>
      </w:r>
      <w:r w:rsidR="00AD37A9">
        <w:rPr>
          <w:rFonts w:asciiTheme="minorHAnsi" w:hAnsiTheme="minorHAnsi"/>
        </w:rPr>
        <w:t xml:space="preserve">), </w:t>
      </w:r>
      <w:r w:rsidR="00240990" w:rsidRPr="00FB1C24">
        <w:rPr>
          <w:rFonts w:asciiTheme="minorHAnsi" w:hAnsiTheme="minorHAnsi"/>
        </w:rPr>
        <w:t>dr. Blaž Markelj (FVV)</w:t>
      </w:r>
      <w:r w:rsidR="00240990">
        <w:rPr>
          <w:rFonts w:asciiTheme="minorHAnsi" w:hAnsiTheme="minorHAnsi"/>
        </w:rPr>
        <w:t xml:space="preserve">, dr. </w:t>
      </w:r>
      <w:r w:rsidR="00F23FC1">
        <w:rPr>
          <w:rFonts w:asciiTheme="minorHAnsi" w:hAnsiTheme="minorHAnsi"/>
        </w:rPr>
        <w:t>Jernej</w:t>
      </w:r>
      <w:r w:rsidR="00AD37A9">
        <w:rPr>
          <w:rFonts w:asciiTheme="minorHAnsi" w:hAnsiTheme="minorHAnsi"/>
        </w:rPr>
        <w:t>a</w:t>
      </w:r>
      <w:r w:rsidR="00240990">
        <w:rPr>
          <w:rFonts w:asciiTheme="minorHAnsi" w:hAnsiTheme="minorHAnsi"/>
        </w:rPr>
        <w:t xml:space="preserve"> Prostor</w:t>
      </w:r>
      <w:r w:rsidR="00AD37A9">
        <w:rPr>
          <w:rFonts w:asciiTheme="minorHAnsi" w:hAnsiTheme="minorHAnsi"/>
        </w:rPr>
        <w:t xml:space="preserve"> (PF</w:t>
      </w:r>
      <w:r w:rsidR="00F23FC1">
        <w:rPr>
          <w:rFonts w:asciiTheme="minorHAnsi" w:hAnsiTheme="minorHAnsi"/>
        </w:rPr>
        <w:t xml:space="preserve">), </w:t>
      </w:r>
      <w:r w:rsidR="00B507B9">
        <w:rPr>
          <w:rFonts w:asciiTheme="minorHAnsi" w:hAnsiTheme="minorHAnsi"/>
        </w:rPr>
        <w:t xml:space="preserve">doc. dr. Peter Šenk (FGPA, opr.), </w:t>
      </w:r>
      <w:r w:rsidR="00B507B9" w:rsidRPr="00F23FC1">
        <w:rPr>
          <w:rFonts w:asciiTheme="minorHAnsi" w:hAnsiTheme="minorHAnsi"/>
        </w:rPr>
        <w:t>izr. prof. dr. Simon Špacapan (FS</w:t>
      </w:r>
      <w:r w:rsidR="00B507B9">
        <w:rPr>
          <w:rFonts w:asciiTheme="minorHAnsi" w:hAnsiTheme="minorHAnsi"/>
        </w:rPr>
        <w:t>)</w:t>
      </w:r>
      <w:r w:rsidR="00B507B9" w:rsidRPr="00F23FC1">
        <w:rPr>
          <w:rFonts w:asciiTheme="minorHAnsi" w:hAnsiTheme="minorHAnsi"/>
        </w:rPr>
        <w:t>,</w:t>
      </w:r>
      <w:r w:rsidR="00B507B9">
        <w:rPr>
          <w:rFonts w:asciiTheme="minorHAnsi" w:hAnsiTheme="minorHAnsi"/>
        </w:rPr>
        <w:t xml:space="preserve"> </w:t>
      </w:r>
      <w:r w:rsidR="00B507B9" w:rsidRPr="006A7FDE">
        <w:rPr>
          <w:rFonts w:asciiTheme="minorHAnsi" w:hAnsiTheme="minorHAnsi"/>
        </w:rPr>
        <w:t>Mojca Žlogar</w:t>
      </w:r>
      <w:r w:rsidR="00B507B9">
        <w:rPr>
          <w:rFonts w:asciiTheme="minorHAnsi" w:hAnsiTheme="minorHAnsi"/>
        </w:rPr>
        <w:t xml:space="preserve"> (</w:t>
      </w:r>
      <w:r w:rsidR="00B507B9" w:rsidRPr="006A7FDE">
        <w:rPr>
          <w:rFonts w:asciiTheme="minorHAnsi" w:hAnsiTheme="minorHAnsi"/>
        </w:rPr>
        <w:t>ŠS UM</w:t>
      </w:r>
      <w:r w:rsidR="00B507B9">
        <w:rPr>
          <w:rFonts w:asciiTheme="minorHAnsi" w:hAnsiTheme="minorHAnsi"/>
        </w:rPr>
        <w:t xml:space="preserve">), </w:t>
      </w:r>
      <w:r w:rsidR="00B507B9" w:rsidRPr="006A7FDE">
        <w:rPr>
          <w:rFonts w:asciiTheme="minorHAnsi" w:hAnsiTheme="minorHAnsi"/>
        </w:rPr>
        <w:t>Tjaša Pavšič</w:t>
      </w:r>
      <w:r w:rsidR="00B507B9">
        <w:rPr>
          <w:rFonts w:asciiTheme="minorHAnsi" w:hAnsiTheme="minorHAnsi"/>
        </w:rPr>
        <w:t xml:space="preserve"> (</w:t>
      </w:r>
      <w:r w:rsidR="00B507B9" w:rsidRPr="006A7FDE">
        <w:rPr>
          <w:rFonts w:asciiTheme="minorHAnsi" w:hAnsiTheme="minorHAnsi"/>
        </w:rPr>
        <w:t>ŠS UM</w:t>
      </w:r>
      <w:r w:rsidR="00B507B9">
        <w:rPr>
          <w:rFonts w:asciiTheme="minorHAnsi" w:hAnsiTheme="minorHAnsi"/>
        </w:rPr>
        <w:t xml:space="preserve">,), </w:t>
      </w:r>
      <w:r w:rsidR="00F56088">
        <w:rPr>
          <w:rFonts w:asciiTheme="minorHAnsi" w:hAnsiTheme="minorHAnsi"/>
        </w:rPr>
        <w:t xml:space="preserve">mag. Dunja Legat (UKM), Bojan Oštir (UKM), </w:t>
      </w:r>
      <w:r w:rsidR="00AD37A9">
        <w:rPr>
          <w:rFonts w:asciiTheme="minorHAnsi" w:hAnsiTheme="minorHAnsi"/>
        </w:rPr>
        <w:t>Sandra Kurnik Zupanič (UKM), Borut Gaber (UKM)</w:t>
      </w:r>
      <w:r w:rsidR="00F56088" w:rsidRPr="00F56088">
        <w:rPr>
          <w:rFonts w:asciiTheme="minorHAnsi" w:hAnsiTheme="minorHAnsi"/>
        </w:rPr>
        <w:t xml:space="preserve"> </w:t>
      </w:r>
    </w:p>
    <w:p w:rsidR="006A7FDE" w:rsidRDefault="006A7FDE" w:rsidP="00B63D2C">
      <w:pPr>
        <w:spacing w:after="0"/>
        <w:ind w:left="1134" w:hanging="1134"/>
        <w:jc w:val="both"/>
        <w:rPr>
          <w:rFonts w:asciiTheme="minorHAnsi" w:hAnsiTheme="minorHAnsi"/>
        </w:rPr>
      </w:pPr>
    </w:p>
    <w:p w:rsidR="00F23FC1" w:rsidRPr="00B507B9" w:rsidRDefault="00ED0144" w:rsidP="00B507B9">
      <w:pPr>
        <w:spacing w:after="0"/>
        <w:ind w:left="1134" w:hanging="1134"/>
        <w:jc w:val="both"/>
      </w:pPr>
      <w:r>
        <w:rPr>
          <w:rFonts w:asciiTheme="minorHAnsi" w:hAnsiTheme="minorHAnsi"/>
          <w:b/>
        </w:rPr>
        <w:t>O</w:t>
      </w:r>
      <w:r w:rsidRPr="00A907C0">
        <w:rPr>
          <w:rFonts w:asciiTheme="minorHAnsi" w:hAnsiTheme="minorHAnsi"/>
          <w:b/>
        </w:rPr>
        <w:t xml:space="preserve">dsotni: </w:t>
      </w:r>
      <w:r w:rsidRPr="00A907C0">
        <w:rPr>
          <w:rFonts w:asciiTheme="minorHAnsi" w:hAnsiTheme="minorHAnsi"/>
          <w:b/>
        </w:rPr>
        <w:tab/>
      </w:r>
      <w:r w:rsidR="006A7FDE" w:rsidRPr="006A7FDE">
        <w:rPr>
          <w:rFonts w:asciiTheme="minorHAnsi" w:hAnsiTheme="minorHAnsi"/>
        </w:rPr>
        <w:t>prof. dr. Irena Ban (FKKT)</w:t>
      </w:r>
      <w:r w:rsidR="006A7FDE">
        <w:rPr>
          <w:rFonts w:asciiTheme="minorHAnsi" w:hAnsiTheme="minorHAnsi"/>
        </w:rPr>
        <w:t xml:space="preserve">, </w:t>
      </w:r>
      <w:r w:rsidR="00B507B9">
        <w:rPr>
          <w:rFonts w:asciiTheme="minorHAnsi" w:hAnsiTheme="minorHAnsi"/>
        </w:rPr>
        <w:t>Mojca Garantini (FF</w:t>
      </w:r>
      <w:r w:rsidR="00B507B9" w:rsidRPr="00F23FC1">
        <w:rPr>
          <w:rFonts w:asciiTheme="minorHAnsi" w:hAnsiTheme="minorHAnsi"/>
        </w:rPr>
        <w:t>),</w:t>
      </w:r>
      <w:r w:rsidR="00B507B9" w:rsidRPr="00F23FC1">
        <w:t xml:space="preserve"> </w:t>
      </w:r>
      <w:r w:rsidR="00B507B9" w:rsidRPr="001340D0">
        <w:rPr>
          <w:rFonts w:asciiTheme="minorHAnsi" w:hAnsiTheme="minorHAnsi"/>
        </w:rPr>
        <w:t>Nina Malovrh (FT</w:t>
      </w:r>
      <w:r w:rsidR="00B507B9">
        <w:rPr>
          <w:rFonts w:asciiTheme="minorHAnsi" w:hAnsiTheme="minorHAnsi"/>
        </w:rPr>
        <w:t>, opr.</w:t>
      </w:r>
      <w:r w:rsidR="00B507B9" w:rsidRPr="001340D0">
        <w:rPr>
          <w:rFonts w:asciiTheme="minorHAnsi" w:hAnsiTheme="minorHAnsi"/>
        </w:rPr>
        <w:t>),</w:t>
      </w:r>
      <w:r w:rsidR="00B507B9" w:rsidRPr="00B507B9">
        <w:rPr>
          <w:rFonts w:asciiTheme="minorHAnsi" w:hAnsiTheme="minorHAnsi"/>
        </w:rPr>
        <w:t xml:space="preserve"> </w:t>
      </w:r>
      <w:r w:rsidR="00B507B9">
        <w:rPr>
          <w:rFonts w:asciiTheme="minorHAnsi" w:hAnsiTheme="minorHAnsi"/>
        </w:rPr>
        <w:t>Mojca Markovič (FERI, opr.),</w:t>
      </w:r>
      <w:r w:rsidR="00B507B9" w:rsidRPr="00B507B9">
        <w:t xml:space="preserve"> </w:t>
      </w:r>
      <w:r w:rsidR="00B507B9" w:rsidRPr="008B47D4">
        <w:t>doc. dr. Uroš Maver (MF),</w:t>
      </w:r>
      <w:r w:rsidR="00B507B9" w:rsidRPr="00B507B9">
        <w:rPr>
          <w:rFonts w:asciiTheme="minorHAnsi" w:hAnsiTheme="minorHAnsi"/>
        </w:rPr>
        <w:t xml:space="preserve"> </w:t>
      </w:r>
      <w:r w:rsidR="00B507B9">
        <w:rPr>
          <w:rFonts w:asciiTheme="minorHAnsi" w:hAnsiTheme="minorHAnsi"/>
        </w:rPr>
        <w:t>doc. dr. Andrej Dobovišek (FNM, opr.),</w:t>
      </w:r>
      <w:r w:rsidR="00B507B9">
        <w:t xml:space="preserve"> </w:t>
      </w:r>
      <w:r w:rsidR="00AD37A9" w:rsidRPr="00F23FC1">
        <w:t>izr. prof. dr. Zdravko Praunseis (FE</w:t>
      </w:r>
      <w:r w:rsidR="00AD37A9">
        <w:t>)</w:t>
      </w:r>
      <w:r w:rsidR="00AD37A9" w:rsidRPr="00F23FC1">
        <w:t>,</w:t>
      </w:r>
      <w:r w:rsidR="00AD37A9">
        <w:t xml:space="preserve"> </w:t>
      </w:r>
      <w:r w:rsidR="00E558AB">
        <w:rPr>
          <w:rFonts w:asciiTheme="minorHAnsi" w:hAnsiTheme="minorHAnsi"/>
        </w:rPr>
        <w:t>Mufid Muharemović (ŠS UM</w:t>
      </w:r>
      <w:r w:rsidR="00F23FC1" w:rsidRPr="00F23FC1">
        <w:rPr>
          <w:rFonts w:asciiTheme="minorHAnsi" w:hAnsiTheme="minorHAnsi"/>
        </w:rPr>
        <w:t>)</w:t>
      </w:r>
    </w:p>
    <w:p w:rsidR="00920E53" w:rsidRPr="00AB66C9" w:rsidRDefault="00920E53" w:rsidP="00B63D2C">
      <w:pPr>
        <w:spacing w:after="0"/>
        <w:jc w:val="both"/>
        <w:rPr>
          <w:rFonts w:asciiTheme="minorHAnsi" w:hAnsiTheme="minorHAnsi"/>
          <w:b/>
        </w:rPr>
      </w:pPr>
    </w:p>
    <w:p w:rsidR="00920E53" w:rsidRDefault="00920E53" w:rsidP="00B63D2C">
      <w:pPr>
        <w:spacing w:after="0"/>
        <w:jc w:val="both"/>
        <w:rPr>
          <w:rFonts w:asciiTheme="minorHAnsi" w:hAnsiTheme="minorHAnsi"/>
        </w:rPr>
      </w:pPr>
      <w:r w:rsidRPr="00AB66C9">
        <w:rPr>
          <w:rFonts w:asciiTheme="minorHAnsi" w:hAnsiTheme="minorHAnsi"/>
          <w:b/>
        </w:rPr>
        <w:t>Dnevni red</w:t>
      </w:r>
      <w:r w:rsidRPr="00AB66C9">
        <w:rPr>
          <w:rFonts w:asciiTheme="minorHAnsi" w:hAnsiTheme="minorHAnsi"/>
        </w:rPr>
        <w:t xml:space="preserve">: </w:t>
      </w:r>
    </w:p>
    <w:p w:rsidR="00D31536" w:rsidRPr="00D31536" w:rsidRDefault="00D31536" w:rsidP="00B63D2C">
      <w:pPr>
        <w:pStyle w:val="Odstavekseznama"/>
        <w:numPr>
          <w:ilvl w:val="0"/>
          <w:numId w:val="2"/>
        </w:numPr>
        <w:ind w:left="709" w:hanging="349"/>
        <w:jc w:val="both"/>
        <w:rPr>
          <w:rFonts w:asciiTheme="minorHAnsi" w:hAnsiTheme="minorHAnsi"/>
        </w:rPr>
      </w:pPr>
      <w:r w:rsidRPr="00D31536">
        <w:rPr>
          <w:rFonts w:asciiTheme="minorHAnsi" w:hAnsiTheme="minorHAnsi"/>
        </w:rPr>
        <w:t>Potrditev dnevnega reda</w:t>
      </w:r>
    </w:p>
    <w:p w:rsidR="006B38D5" w:rsidRDefault="006A7FDE" w:rsidP="00B63D2C">
      <w:pPr>
        <w:pStyle w:val="Odstavekseznama"/>
        <w:numPr>
          <w:ilvl w:val="0"/>
          <w:numId w:val="2"/>
        </w:numPr>
        <w:ind w:left="709" w:hanging="349"/>
        <w:jc w:val="both"/>
        <w:rPr>
          <w:rFonts w:asciiTheme="minorHAnsi" w:hAnsiTheme="minorHAnsi"/>
        </w:rPr>
      </w:pPr>
      <w:r w:rsidRPr="006A7FDE">
        <w:rPr>
          <w:rFonts w:asciiTheme="minorHAnsi" w:hAnsiTheme="minorHAnsi"/>
        </w:rPr>
        <w:t xml:space="preserve">Potrditev zapisnika </w:t>
      </w:r>
      <w:r w:rsidR="00F56088">
        <w:rPr>
          <w:rFonts w:asciiTheme="minorHAnsi" w:hAnsiTheme="minorHAnsi"/>
        </w:rPr>
        <w:t>4</w:t>
      </w:r>
      <w:r w:rsidR="006B38D5">
        <w:rPr>
          <w:rFonts w:asciiTheme="minorHAnsi" w:hAnsiTheme="minorHAnsi"/>
        </w:rPr>
        <w:t xml:space="preserve">. redne </w:t>
      </w:r>
      <w:r w:rsidRPr="006A7FDE">
        <w:rPr>
          <w:rFonts w:asciiTheme="minorHAnsi" w:hAnsiTheme="minorHAnsi"/>
        </w:rPr>
        <w:t xml:space="preserve">seje z dne </w:t>
      </w:r>
      <w:r w:rsidR="00F56088">
        <w:rPr>
          <w:rFonts w:asciiTheme="minorHAnsi" w:hAnsiTheme="minorHAnsi"/>
        </w:rPr>
        <w:t>7</w:t>
      </w:r>
      <w:r w:rsidR="006B38D5">
        <w:rPr>
          <w:rFonts w:asciiTheme="minorHAnsi" w:hAnsiTheme="minorHAnsi"/>
        </w:rPr>
        <w:t>.</w:t>
      </w:r>
      <w:r w:rsidR="00E558AB">
        <w:rPr>
          <w:rFonts w:asciiTheme="minorHAnsi" w:hAnsiTheme="minorHAnsi"/>
        </w:rPr>
        <w:t xml:space="preserve"> </w:t>
      </w:r>
      <w:r w:rsidR="00F56088">
        <w:rPr>
          <w:rFonts w:asciiTheme="minorHAnsi" w:hAnsiTheme="minorHAnsi"/>
        </w:rPr>
        <w:t>11</w:t>
      </w:r>
      <w:r w:rsidR="006B38D5">
        <w:rPr>
          <w:rFonts w:asciiTheme="minorHAnsi" w:hAnsiTheme="minorHAnsi"/>
        </w:rPr>
        <w:t>.</w:t>
      </w:r>
      <w:r w:rsidR="00E558AB">
        <w:rPr>
          <w:rFonts w:asciiTheme="minorHAnsi" w:hAnsiTheme="minorHAnsi"/>
        </w:rPr>
        <w:t xml:space="preserve"> </w:t>
      </w:r>
      <w:r w:rsidR="006B38D5">
        <w:rPr>
          <w:rFonts w:asciiTheme="minorHAnsi" w:hAnsiTheme="minorHAnsi"/>
        </w:rPr>
        <w:t>201</w:t>
      </w:r>
      <w:r w:rsidR="00AD37A9">
        <w:rPr>
          <w:rFonts w:asciiTheme="minorHAnsi" w:hAnsiTheme="minorHAnsi"/>
        </w:rPr>
        <w:t>9</w:t>
      </w:r>
    </w:p>
    <w:p w:rsidR="00856F06" w:rsidRPr="00856F06" w:rsidRDefault="00856F06" w:rsidP="00856F06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856F06">
        <w:rPr>
          <w:rFonts w:asciiTheme="minorHAnsi" w:hAnsiTheme="minorHAnsi"/>
        </w:rPr>
        <w:t>Akademska digitalna zbirka – nov dostop do e-virov</w:t>
      </w:r>
    </w:p>
    <w:p w:rsidR="00856F06" w:rsidRPr="00856F06" w:rsidRDefault="00856F06" w:rsidP="00856F06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856F06">
        <w:rPr>
          <w:rFonts w:asciiTheme="minorHAnsi" w:hAnsiTheme="minorHAnsi"/>
        </w:rPr>
        <w:t>Sofinanciranje mednarodne znanstvene literature in baz podatkov – pregled realizacije za 2020</w:t>
      </w:r>
    </w:p>
    <w:p w:rsidR="00856F06" w:rsidRPr="00856F06" w:rsidRDefault="00856F06" w:rsidP="00856F06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856F06">
        <w:rPr>
          <w:rFonts w:asciiTheme="minorHAnsi" w:hAnsiTheme="minorHAnsi"/>
        </w:rPr>
        <w:t>Knjižnične storitve za uporabnike s posebnimi potrebami</w:t>
      </w:r>
    </w:p>
    <w:p w:rsidR="00856F06" w:rsidRPr="00856F06" w:rsidRDefault="00856F06" w:rsidP="00856F06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856F06">
        <w:rPr>
          <w:rFonts w:asciiTheme="minorHAnsi" w:hAnsiTheme="minorHAnsi"/>
        </w:rPr>
        <w:t>Referenčna baza podatkov o zaposlenih na UM</w:t>
      </w:r>
    </w:p>
    <w:p w:rsidR="006B38D5" w:rsidRPr="006B38D5" w:rsidRDefault="00B63D2C" w:rsidP="00B63D2C">
      <w:pPr>
        <w:pStyle w:val="Odstavekseznama"/>
        <w:numPr>
          <w:ilvl w:val="0"/>
          <w:numId w:val="2"/>
        </w:numPr>
        <w:ind w:left="709" w:hanging="349"/>
        <w:jc w:val="both"/>
        <w:rPr>
          <w:rFonts w:asciiTheme="minorHAnsi" w:hAnsiTheme="minorHAnsi"/>
        </w:rPr>
      </w:pPr>
      <w:r w:rsidRPr="00B63D2C">
        <w:rPr>
          <w:rFonts w:asciiTheme="minorHAnsi" w:hAnsiTheme="minorHAnsi"/>
        </w:rPr>
        <w:t>Razno</w:t>
      </w:r>
      <w:r w:rsidR="006B38D5" w:rsidRPr="006B38D5">
        <w:rPr>
          <w:rFonts w:asciiTheme="minorHAnsi" w:hAnsiTheme="minorHAnsi"/>
        </w:rPr>
        <w:t xml:space="preserve"> </w:t>
      </w:r>
    </w:p>
    <w:p w:rsidR="00920E53" w:rsidRDefault="00920E53" w:rsidP="00B63D2C">
      <w:pPr>
        <w:spacing w:after="0"/>
        <w:jc w:val="both"/>
        <w:rPr>
          <w:rFonts w:asciiTheme="minorHAnsi" w:hAnsiTheme="minorHAnsi"/>
          <w:b/>
        </w:rPr>
      </w:pPr>
    </w:p>
    <w:p w:rsidR="00920E53" w:rsidRPr="00856F06" w:rsidRDefault="00920E53" w:rsidP="00B63D2C">
      <w:pPr>
        <w:spacing w:after="0"/>
        <w:jc w:val="both"/>
        <w:rPr>
          <w:rFonts w:asciiTheme="minorHAnsi" w:hAnsiTheme="minorHAnsi"/>
          <w:b/>
        </w:rPr>
      </w:pPr>
      <w:r w:rsidRPr="00856F06">
        <w:rPr>
          <w:rFonts w:asciiTheme="minorHAnsi" w:hAnsiTheme="minorHAnsi"/>
          <w:b/>
        </w:rPr>
        <w:t xml:space="preserve">Ad. 1: </w:t>
      </w:r>
      <w:r w:rsidR="006A7FDE" w:rsidRPr="00856F06">
        <w:rPr>
          <w:rFonts w:asciiTheme="minorHAnsi" w:hAnsiTheme="minorHAnsi"/>
          <w:b/>
        </w:rPr>
        <w:t>Potrditev dnevnega reda</w:t>
      </w:r>
    </w:p>
    <w:p w:rsidR="00B40EA0" w:rsidRDefault="008B47D4" w:rsidP="00B63D2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Prisotnih </w:t>
      </w:r>
      <w:r w:rsidRPr="008B47D4">
        <w:rPr>
          <w:rFonts w:asciiTheme="minorHAnsi" w:hAnsiTheme="minorHAnsi"/>
        </w:rPr>
        <w:t>je</w:t>
      </w:r>
      <w:r w:rsidR="00B40EA0" w:rsidRPr="008B47D4">
        <w:rPr>
          <w:rFonts w:asciiTheme="minorHAnsi" w:hAnsiTheme="minorHAnsi"/>
        </w:rPr>
        <w:t xml:space="preserve"> 1</w:t>
      </w:r>
      <w:r w:rsidR="00F56088">
        <w:rPr>
          <w:rFonts w:asciiTheme="minorHAnsi" w:hAnsiTheme="minorHAnsi"/>
        </w:rPr>
        <w:t>3</w:t>
      </w:r>
      <w:r w:rsidR="00B40EA0" w:rsidRPr="008B47D4">
        <w:rPr>
          <w:rFonts w:asciiTheme="minorHAnsi" w:hAnsiTheme="minorHAnsi"/>
        </w:rPr>
        <w:t xml:space="preserve"> od</w:t>
      </w:r>
      <w:r w:rsidR="00B40EA0" w:rsidRPr="008F59DA">
        <w:rPr>
          <w:rFonts w:asciiTheme="minorHAnsi" w:hAnsiTheme="minorHAnsi"/>
        </w:rPr>
        <w:t xml:space="preserve"> 21 predstavnikov članic UM oz. ŠS UM, ki so jih imenovali senati</w:t>
      </w:r>
      <w:r w:rsidR="00B40EA0">
        <w:rPr>
          <w:rFonts w:asciiTheme="minorHAnsi" w:hAnsiTheme="minorHAnsi"/>
        </w:rPr>
        <w:t xml:space="preserve"> članic oz. Študentski svet UM. Seja je sklepčna. </w:t>
      </w:r>
    </w:p>
    <w:p w:rsidR="00AD75A8" w:rsidRDefault="00AD75A8" w:rsidP="00B63D2C">
      <w:pPr>
        <w:spacing w:after="0"/>
        <w:jc w:val="both"/>
        <w:rPr>
          <w:rFonts w:asciiTheme="minorHAnsi" w:hAnsiTheme="minorHAnsi"/>
        </w:rPr>
      </w:pPr>
    </w:p>
    <w:p w:rsidR="00370F0E" w:rsidRDefault="006B38D5" w:rsidP="00B63D2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SKLEP 1.1</w:t>
      </w:r>
      <w:r w:rsidR="00B27F43" w:rsidRPr="00EB2355">
        <w:rPr>
          <w:rFonts w:asciiTheme="minorHAnsi" w:hAnsiTheme="minorHAnsi"/>
        </w:rPr>
        <w:t xml:space="preserve">: Člani Komisije za knjižnični sistem so potrdili dnevni red </w:t>
      </w:r>
      <w:r w:rsidR="00856F06">
        <w:rPr>
          <w:rFonts w:asciiTheme="minorHAnsi" w:hAnsiTheme="minorHAnsi"/>
        </w:rPr>
        <w:t>5</w:t>
      </w:r>
      <w:r w:rsidR="00B27F43" w:rsidRPr="00EB2355">
        <w:rPr>
          <w:rFonts w:asciiTheme="minorHAnsi" w:hAnsiTheme="minorHAnsi"/>
        </w:rPr>
        <w:t xml:space="preserve">. redne seje. </w:t>
      </w:r>
    </w:p>
    <w:p w:rsidR="00B27F43" w:rsidRDefault="00B27F43" w:rsidP="00B63D2C">
      <w:pPr>
        <w:spacing w:after="0"/>
        <w:jc w:val="both"/>
        <w:rPr>
          <w:rFonts w:asciiTheme="minorHAnsi" w:hAnsiTheme="minorHAnsi"/>
        </w:rPr>
      </w:pPr>
      <w:r w:rsidRPr="00EB2355">
        <w:rPr>
          <w:rFonts w:asciiTheme="minorHAnsi" w:hAnsiTheme="minorHAnsi"/>
        </w:rPr>
        <w:t xml:space="preserve">O sklepu je glasovalo </w:t>
      </w:r>
      <w:r w:rsidR="00F56088">
        <w:rPr>
          <w:rFonts w:asciiTheme="minorHAnsi" w:hAnsiTheme="minorHAnsi"/>
        </w:rPr>
        <w:t xml:space="preserve">13 </w:t>
      </w:r>
      <w:r w:rsidR="006B38D5">
        <w:rPr>
          <w:rFonts w:asciiTheme="minorHAnsi" w:hAnsiTheme="minorHAnsi"/>
        </w:rPr>
        <w:t>članov, od tega jih je</w:t>
      </w:r>
      <w:r w:rsidR="00B63D2C">
        <w:rPr>
          <w:rFonts w:asciiTheme="minorHAnsi" w:hAnsiTheme="minorHAnsi"/>
        </w:rPr>
        <w:t xml:space="preserve"> </w:t>
      </w:r>
      <w:r w:rsidR="00F56088">
        <w:rPr>
          <w:rFonts w:asciiTheme="minorHAnsi" w:hAnsiTheme="minorHAnsi"/>
        </w:rPr>
        <w:t xml:space="preserve">13 </w:t>
      </w:r>
      <w:r w:rsidRPr="00EB2355">
        <w:rPr>
          <w:rFonts w:asciiTheme="minorHAnsi" w:hAnsiTheme="minorHAnsi"/>
        </w:rPr>
        <w:t>glasovalo ZA. Sklep je sprejet.</w:t>
      </w:r>
    </w:p>
    <w:p w:rsidR="00AD75A8" w:rsidRDefault="00AD75A8" w:rsidP="00AD37A9">
      <w:pPr>
        <w:spacing w:after="0"/>
        <w:jc w:val="both"/>
        <w:rPr>
          <w:rFonts w:asciiTheme="minorHAnsi" w:hAnsiTheme="minorHAnsi"/>
          <w:b/>
        </w:rPr>
      </w:pPr>
    </w:p>
    <w:p w:rsidR="00662D81" w:rsidRDefault="00662D81" w:rsidP="00AD37A9">
      <w:pPr>
        <w:spacing w:after="0"/>
        <w:jc w:val="both"/>
        <w:rPr>
          <w:rFonts w:asciiTheme="minorHAnsi" w:hAnsiTheme="minorHAnsi"/>
          <w:b/>
        </w:rPr>
      </w:pPr>
    </w:p>
    <w:p w:rsidR="002E2501" w:rsidRDefault="002E2501" w:rsidP="00B63D2C">
      <w:pPr>
        <w:keepNext/>
        <w:spacing w:after="0"/>
        <w:jc w:val="both"/>
        <w:rPr>
          <w:rFonts w:asciiTheme="minorHAnsi" w:hAnsiTheme="minorHAnsi"/>
          <w:b/>
        </w:rPr>
      </w:pPr>
      <w:r w:rsidRPr="002E2501">
        <w:rPr>
          <w:rFonts w:asciiTheme="minorHAnsi" w:hAnsiTheme="minorHAnsi"/>
          <w:b/>
        </w:rPr>
        <w:t xml:space="preserve">Ad. 2: </w:t>
      </w:r>
      <w:r w:rsidR="00F23EA6" w:rsidRPr="00F23EA6">
        <w:rPr>
          <w:rFonts w:asciiTheme="minorHAnsi" w:hAnsiTheme="minorHAnsi"/>
          <w:b/>
        </w:rPr>
        <w:t xml:space="preserve">Potrditev </w:t>
      </w:r>
      <w:r w:rsidR="006B38D5" w:rsidRPr="006B38D5">
        <w:rPr>
          <w:rFonts w:asciiTheme="minorHAnsi" w:hAnsiTheme="minorHAnsi"/>
          <w:b/>
        </w:rPr>
        <w:t xml:space="preserve">zapisnika </w:t>
      </w:r>
      <w:r w:rsidR="00F56088">
        <w:rPr>
          <w:rFonts w:asciiTheme="minorHAnsi" w:hAnsiTheme="minorHAnsi"/>
          <w:b/>
        </w:rPr>
        <w:t>4</w:t>
      </w:r>
      <w:r w:rsidR="006B38D5" w:rsidRPr="006B38D5">
        <w:rPr>
          <w:rFonts w:asciiTheme="minorHAnsi" w:hAnsiTheme="minorHAnsi"/>
          <w:b/>
        </w:rPr>
        <w:t xml:space="preserve">. redne seje z dne </w:t>
      </w:r>
      <w:r w:rsidR="00F56088">
        <w:rPr>
          <w:rFonts w:asciiTheme="minorHAnsi" w:hAnsiTheme="minorHAnsi"/>
          <w:b/>
        </w:rPr>
        <w:t>7</w:t>
      </w:r>
      <w:r w:rsidR="006B38D5" w:rsidRPr="006B38D5">
        <w:rPr>
          <w:rFonts w:asciiTheme="minorHAnsi" w:hAnsiTheme="minorHAnsi"/>
          <w:b/>
        </w:rPr>
        <w:t>.</w:t>
      </w:r>
      <w:r w:rsidR="00B63D2C">
        <w:rPr>
          <w:rFonts w:asciiTheme="minorHAnsi" w:hAnsiTheme="minorHAnsi"/>
          <w:b/>
        </w:rPr>
        <w:t xml:space="preserve"> </w:t>
      </w:r>
      <w:r w:rsidR="00F56088">
        <w:rPr>
          <w:rFonts w:asciiTheme="minorHAnsi" w:hAnsiTheme="minorHAnsi"/>
          <w:b/>
        </w:rPr>
        <w:t>11</w:t>
      </w:r>
      <w:r w:rsidR="00B63D2C">
        <w:rPr>
          <w:rFonts w:asciiTheme="minorHAnsi" w:hAnsiTheme="minorHAnsi"/>
          <w:b/>
        </w:rPr>
        <w:t xml:space="preserve">. </w:t>
      </w:r>
      <w:r w:rsidR="006B38D5" w:rsidRPr="006B38D5">
        <w:rPr>
          <w:rFonts w:asciiTheme="minorHAnsi" w:hAnsiTheme="minorHAnsi"/>
          <w:b/>
        </w:rPr>
        <w:t>201</w:t>
      </w:r>
      <w:r w:rsidR="00F56088">
        <w:rPr>
          <w:rFonts w:asciiTheme="minorHAnsi" w:hAnsiTheme="minorHAnsi"/>
          <w:b/>
        </w:rPr>
        <w:t>9</w:t>
      </w:r>
    </w:p>
    <w:p w:rsidR="008B47D4" w:rsidRDefault="002E2501" w:rsidP="00B63D2C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2</w:t>
      </w:r>
      <w:r w:rsidRPr="004448D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Pr="008466EF">
        <w:rPr>
          <w:rFonts w:asciiTheme="minorHAnsi" w:hAnsiTheme="minorHAnsi"/>
        </w:rPr>
        <w:t xml:space="preserve">: </w:t>
      </w:r>
      <w:r w:rsidRPr="002E2501">
        <w:rPr>
          <w:rFonts w:asciiTheme="minorHAnsi" w:hAnsiTheme="minorHAnsi"/>
        </w:rPr>
        <w:t xml:space="preserve">Člani Komisije za knjižnični sistem </w:t>
      </w:r>
      <w:r w:rsidR="00F23EA6">
        <w:rPr>
          <w:rFonts w:asciiTheme="minorHAnsi" w:hAnsiTheme="minorHAnsi"/>
        </w:rPr>
        <w:t xml:space="preserve">so potrdili </w:t>
      </w:r>
      <w:r w:rsidR="006B38D5">
        <w:rPr>
          <w:rFonts w:asciiTheme="minorHAnsi" w:hAnsiTheme="minorHAnsi"/>
        </w:rPr>
        <w:t>zapisnik</w:t>
      </w:r>
      <w:r w:rsidR="007D0A03">
        <w:rPr>
          <w:rFonts w:asciiTheme="minorHAnsi" w:hAnsiTheme="minorHAnsi"/>
        </w:rPr>
        <w:t xml:space="preserve"> </w:t>
      </w:r>
      <w:r w:rsidR="00856F06">
        <w:rPr>
          <w:rFonts w:asciiTheme="minorHAnsi" w:hAnsiTheme="minorHAnsi"/>
        </w:rPr>
        <w:t>4</w:t>
      </w:r>
      <w:r w:rsidR="006B38D5" w:rsidRPr="006B38D5">
        <w:rPr>
          <w:rFonts w:asciiTheme="minorHAnsi" w:hAnsiTheme="minorHAnsi"/>
        </w:rPr>
        <w:t xml:space="preserve">. redne seje z dne </w:t>
      </w:r>
      <w:r w:rsidR="00856F06">
        <w:rPr>
          <w:rFonts w:asciiTheme="minorHAnsi" w:hAnsiTheme="minorHAnsi"/>
        </w:rPr>
        <w:t>7</w:t>
      </w:r>
      <w:r w:rsidR="006B38D5" w:rsidRPr="006B38D5">
        <w:rPr>
          <w:rFonts w:asciiTheme="minorHAnsi" w:hAnsiTheme="minorHAnsi"/>
        </w:rPr>
        <w:t>.</w:t>
      </w:r>
      <w:r w:rsidR="007D0A03">
        <w:rPr>
          <w:rFonts w:asciiTheme="minorHAnsi" w:hAnsiTheme="minorHAnsi"/>
        </w:rPr>
        <w:t xml:space="preserve"> </w:t>
      </w:r>
      <w:r w:rsidR="00856F06">
        <w:rPr>
          <w:rFonts w:asciiTheme="minorHAnsi" w:hAnsiTheme="minorHAnsi"/>
        </w:rPr>
        <w:t>11</w:t>
      </w:r>
      <w:r w:rsidR="006B38D5" w:rsidRPr="006B38D5">
        <w:rPr>
          <w:rFonts w:asciiTheme="minorHAnsi" w:hAnsiTheme="minorHAnsi"/>
        </w:rPr>
        <w:t>.</w:t>
      </w:r>
      <w:r w:rsidR="007D0A03">
        <w:rPr>
          <w:rFonts w:asciiTheme="minorHAnsi" w:hAnsiTheme="minorHAnsi"/>
        </w:rPr>
        <w:t xml:space="preserve"> </w:t>
      </w:r>
      <w:r w:rsidR="006B38D5" w:rsidRPr="006B38D5">
        <w:rPr>
          <w:rFonts w:asciiTheme="minorHAnsi" w:hAnsiTheme="minorHAnsi"/>
        </w:rPr>
        <w:t>201</w:t>
      </w:r>
      <w:r w:rsidR="00856F06">
        <w:rPr>
          <w:rFonts w:asciiTheme="minorHAnsi" w:hAnsiTheme="minorHAnsi"/>
        </w:rPr>
        <w:t>9</w:t>
      </w:r>
      <w:r w:rsidR="006B38D5">
        <w:rPr>
          <w:rFonts w:asciiTheme="minorHAnsi" w:hAnsiTheme="minorHAnsi"/>
        </w:rPr>
        <w:t>.</w:t>
      </w:r>
    </w:p>
    <w:p w:rsidR="002E2501" w:rsidRDefault="00F23EA6" w:rsidP="00B63D2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sklepu je glasovalo </w:t>
      </w:r>
      <w:r w:rsidR="00F56088">
        <w:rPr>
          <w:rFonts w:asciiTheme="minorHAnsi" w:hAnsiTheme="minorHAnsi"/>
        </w:rPr>
        <w:t xml:space="preserve">13 </w:t>
      </w:r>
      <w:r>
        <w:rPr>
          <w:rFonts w:asciiTheme="minorHAnsi" w:hAnsiTheme="minorHAnsi"/>
        </w:rPr>
        <w:t xml:space="preserve">članov, od tega jih je </w:t>
      </w:r>
      <w:r w:rsidR="00F56088">
        <w:rPr>
          <w:rFonts w:asciiTheme="minorHAnsi" w:hAnsiTheme="minorHAnsi"/>
        </w:rPr>
        <w:t xml:space="preserve">13 </w:t>
      </w:r>
      <w:r>
        <w:rPr>
          <w:rFonts w:asciiTheme="minorHAnsi" w:hAnsiTheme="minorHAnsi"/>
        </w:rPr>
        <w:t>glasovalo ZA. Sklep je sprejet.</w:t>
      </w:r>
    </w:p>
    <w:p w:rsidR="008B47D4" w:rsidRDefault="008B47D4" w:rsidP="00B63D2C">
      <w:pPr>
        <w:spacing w:after="0"/>
        <w:jc w:val="both"/>
        <w:rPr>
          <w:rFonts w:asciiTheme="minorHAnsi" w:hAnsiTheme="minorHAnsi"/>
        </w:rPr>
      </w:pPr>
    </w:p>
    <w:p w:rsidR="00662D81" w:rsidRDefault="00662D81" w:rsidP="00B63D2C">
      <w:pPr>
        <w:spacing w:after="0"/>
        <w:jc w:val="both"/>
        <w:rPr>
          <w:rFonts w:asciiTheme="minorHAnsi" w:hAnsiTheme="minorHAnsi"/>
        </w:rPr>
      </w:pPr>
    </w:p>
    <w:p w:rsidR="006B38D5" w:rsidRDefault="002E2501" w:rsidP="00B63D2C">
      <w:pPr>
        <w:keepNext/>
        <w:spacing w:after="0"/>
        <w:jc w:val="both"/>
        <w:rPr>
          <w:rFonts w:asciiTheme="minorHAnsi" w:hAnsiTheme="minorHAnsi"/>
          <w:b/>
        </w:rPr>
      </w:pPr>
      <w:r w:rsidRPr="002E2501">
        <w:rPr>
          <w:rFonts w:asciiTheme="minorHAnsi" w:hAnsiTheme="minorHAnsi"/>
          <w:b/>
        </w:rPr>
        <w:t xml:space="preserve">Ad. </w:t>
      </w:r>
      <w:r w:rsidR="00A335DD">
        <w:rPr>
          <w:rFonts w:asciiTheme="minorHAnsi" w:hAnsiTheme="minorHAnsi"/>
          <w:b/>
        </w:rPr>
        <w:t>3</w:t>
      </w:r>
      <w:r w:rsidRPr="002E2501">
        <w:rPr>
          <w:rFonts w:asciiTheme="minorHAnsi" w:hAnsiTheme="minorHAnsi"/>
          <w:b/>
        </w:rPr>
        <w:t xml:space="preserve">: </w:t>
      </w:r>
      <w:r w:rsidR="00856F06" w:rsidRPr="00856F06">
        <w:rPr>
          <w:rFonts w:asciiTheme="minorHAnsi" w:hAnsiTheme="minorHAnsi"/>
          <w:b/>
        </w:rPr>
        <w:t>Akademska digitalna zbirka – nov dostop do e-virov</w:t>
      </w:r>
    </w:p>
    <w:p w:rsidR="00B63D2C" w:rsidRDefault="00B63D2C" w:rsidP="00B63D2C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t xml:space="preserve">SKLEP </w:t>
      </w:r>
      <w:r w:rsidR="00CE3C9D">
        <w:rPr>
          <w:rFonts w:asciiTheme="minorHAnsi" w:hAnsiTheme="minorHAnsi"/>
          <w:b/>
        </w:rPr>
        <w:t>3</w:t>
      </w:r>
      <w:r w:rsidRPr="004448D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Pr="008466EF">
        <w:rPr>
          <w:rFonts w:asciiTheme="minorHAnsi" w:hAnsiTheme="minorHAnsi"/>
        </w:rPr>
        <w:t xml:space="preserve">: </w:t>
      </w:r>
      <w:r w:rsidR="00FD6C89" w:rsidRPr="00FD6C89">
        <w:rPr>
          <w:rFonts w:asciiTheme="minorHAnsi" w:hAnsiTheme="minorHAnsi"/>
        </w:rPr>
        <w:t xml:space="preserve">Člani Komisije za knjižnični sistem UM </w:t>
      </w:r>
      <w:r w:rsidR="00856F06">
        <w:rPr>
          <w:rFonts w:asciiTheme="minorHAnsi" w:hAnsiTheme="minorHAnsi"/>
        </w:rPr>
        <w:t>s</w:t>
      </w:r>
      <w:r w:rsidR="00FD6C89" w:rsidRPr="00FD6C89">
        <w:rPr>
          <w:rFonts w:asciiTheme="minorHAnsi" w:hAnsiTheme="minorHAnsi"/>
        </w:rPr>
        <w:t>e seznani</w:t>
      </w:r>
      <w:r w:rsidR="0042506B">
        <w:rPr>
          <w:rFonts w:asciiTheme="minorHAnsi" w:hAnsiTheme="minorHAnsi"/>
        </w:rPr>
        <w:t>jo</w:t>
      </w:r>
      <w:r w:rsidR="00856F06">
        <w:rPr>
          <w:rFonts w:asciiTheme="minorHAnsi" w:hAnsiTheme="minorHAnsi"/>
        </w:rPr>
        <w:t xml:space="preserve"> z razvojem Akademske digitalne zbirke. </w:t>
      </w:r>
    </w:p>
    <w:p w:rsidR="00B63D2C" w:rsidRDefault="00B63D2C" w:rsidP="0042506B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O sklepu je glasovalo </w:t>
      </w:r>
      <w:r w:rsidR="00F56088">
        <w:rPr>
          <w:rFonts w:asciiTheme="minorHAnsi" w:hAnsiTheme="minorHAnsi"/>
        </w:rPr>
        <w:t xml:space="preserve">13 </w:t>
      </w:r>
      <w:r>
        <w:rPr>
          <w:rFonts w:asciiTheme="minorHAnsi" w:hAnsiTheme="minorHAnsi"/>
        </w:rPr>
        <w:t xml:space="preserve">članov, od tega jih je </w:t>
      </w:r>
      <w:r w:rsidR="00F56088">
        <w:rPr>
          <w:rFonts w:asciiTheme="minorHAnsi" w:hAnsiTheme="minorHAnsi"/>
        </w:rPr>
        <w:t xml:space="preserve">13 </w:t>
      </w:r>
      <w:r>
        <w:rPr>
          <w:rFonts w:asciiTheme="minorHAnsi" w:hAnsiTheme="minorHAnsi"/>
        </w:rPr>
        <w:t>glasovalo ZA. Sklep je sprejet.</w:t>
      </w:r>
    </w:p>
    <w:p w:rsidR="00B63D2C" w:rsidRDefault="00B63D2C" w:rsidP="0042506B">
      <w:pPr>
        <w:keepNext/>
        <w:spacing w:after="0"/>
        <w:jc w:val="both"/>
        <w:rPr>
          <w:rFonts w:asciiTheme="minorHAnsi" w:hAnsiTheme="minorHAnsi"/>
        </w:rPr>
      </w:pPr>
    </w:p>
    <w:p w:rsidR="00CE3C9D" w:rsidRDefault="00CE3C9D" w:rsidP="0042506B">
      <w:pPr>
        <w:keepNext/>
        <w:spacing w:after="0"/>
        <w:jc w:val="both"/>
        <w:rPr>
          <w:rFonts w:asciiTheme="minorHAnsi" w:hAnsiTheme="minorHAnsi"/>
        </w:rPr>
      </w:pPr>
    </w:p>
    <w:p w:rsidR="00CE3C9D" w:rsidRPr="00CE3C9D" w:rsidRDefault="00CE3C9D" w:rsidP="0042506B">
      <w:pPr>
        <w:keepNext/>
        <w:spacing w:after="0"/>
        <w:jc w:val="both"/>
        <w:rPr>
          <w:rFonts w:asciiTheme="minorHAnsi" w:hAnsiTheme="minorHAnsi"/>
          <w:b/>
        </w:rPr>
      </w:pPr>
      <w:r w:rsidRPr="00CE3C9D">
        <w:rPr>
          <w:rFonts w:asciiTheme="minorHAnsi" w:hAnsiTheme="minorHAnsi"/>
          <w:b/>
        </w:rPr>
        <w:t xml:space="preserve">Ad. 4: </w:t>
      </w:r>
      <w:r w:rsidR="0042506B" w:rsidRPr="0042506B">
        <w:rPr>
          <w:rFonts w:asciiTheme="minorHAnsi" w:hAnsiTheme="minorHAnsi"/>
          <w:b/>
        </w:rPr>
        <w:t>Sofinanciranje mednarodne znanstvene literature in baz podatkov</w:t>
      </w:r>
    </w:p>
    <w:p w:rsidR="00F23EA6" w:rsidRPr="00FB1C24" w:rsidRDefault="002E2501" w:rsidP="0042506B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 w:rsidR="00CE3C9D">
        <w:rPr>
          <w:rFonts w:asciiTheme="minorHAnsi" w:hAnsiTheme="minorHAnsi"/>
          <w:b/>
        </w:rPr>
        <w:t>4</w:t>
      </w:r>
      <w:r w:rsidRPr="00FB1C24">
        <w:rPr>
          <w:rFonts w:asciiTheme="minorHAnsi" w:hAnsiTheme="minorHAnsi"/>
          <w:b/>
        </w:rPr>
        <w:t>.1</w:t>
      </w:r>
      <w:r w:rsidR="006B38D5" w:rsidRPr="00FB1C24">
        <w:t xml:space="preserve"> </w:t>
      </w:r>
      <w:r w:rsidR="00FD6C89" w:rsidRPr="00FD6C89">
        <w:rPr>
          <w:rFonts w:asciiTheme="minorHAnsi" w:hAnsiTheme="minorHAnsi"/>
        </w:rPr>
        <w:t>Član</w:t>
      </w:r>
      <w:r w:rsidR="00370F0E">
        <w:rPr>
          <w:rFonts w:asciiTheme="minorHAnsi" w:hAnsiTheme="minorHAnsi"/>
        </w:rPr>
        <w:t>e</w:t>
      </w:r>
      <w:r w:rsidR="00FD6C89" w:rsidRPr="00FD6C89">
        <w:rPr>
          <w:rFonts w:asciiTheme="minorHAnsi" w:hAnsiTheme="minorHAnsi"/>
        </w:rPr>
        <w:t xml:space="preserve"> Komisije za knjižnični sistem UM seznani</w:t>
      </w:r>
      <w:r w:rsidR="00370F0E">
        <w:rPr>
          <w:rFonts w:asciiTheme="minorHAnsi" w:hAnsiTheme="minorHAnsi"/>
        </w:rPr>
        <w:t>mo</w:t>
      </w:r>
      <w:r w:rsidR="0042506B">
        <w:rPr>
          <w:rFonts w:asciiTheme="minorHAnsi" w:hAnsiTheme="minorHAnsi"/>
        </w:rPr>
        <w:t xml:space="preserve"> </w:t>
      </w:r>
      <w:r w:rsidR="00370F0E">
        <w:rPr>
          <w:rFonts w:asciiTheme="minorHAnsi" w:hAnsiTheme="minorHAnsi"/>
        </w:rPr>
        <w:t xml:space="preserve">z </w:t>
      </w:r>
      <w:r w:rsidR="0042506B">
        <w:rPr>
          <w:rFonts w:asciiTheme="minorHAnsi" w:hAnsiTheme="minorHAnsi"/>
        </w:rPr>
        <w:t>realizacij</w:t>
      </w:r>
      <w:r w:rsidR="00370F0E">
        <w:rPr>
          <w:rFonts w:asciiTheme="minorHAnsi" w:hAnsiTheme="minorHAnsi"/>
        </w:rPr>
        <w:t>o</w:t>
      </w:r>
      <w:r w:rsidR="0042506B">
        <w:rPr>
          <w:rFonts w:asciiTheme="minorHAnsi" w:hAnsiTheme="minorHAnsi"/>
        </w:rPr>
        <w:t xml:space="preserve"> sofinanciranja mednarodne znanstvene literature in baz podatkov</w:t>
      </w:r>
      <w:r w:rsidR="00370F0E">
        <w:rPr>
          <w:rFonts w:asciiTheme="minorHAnsi" w:hAnsiTheme="minorHAnsi"/>
        </w:rPr>
        <w:t>, za leto 2020, ki pa še ni v celoti zaključena</w:t>
      </w:r>
      <w:r w:rsidR="0042506B">
        <w:rPr>
          <w:rFonts w:asciiTheme="minorHAnsi" w:hAnsiTheme="minorHAnsi"/>
        </w:rPr>
        <w:t>.</w:t>
      </w:r>
    </w:p>
    <w:p w:rsidR="008B47D4" w:rsidRPr="00FB1C24" w:rsidRDefault="008B47D4" w:rsidP="0042506B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O sklepu je glasovalo </w:t>
      </w:r>
      <w:r w:rsidR="00F56088">
        <w:rPr>
          <w:rFonts w:asciiTheme="minorHAnsi" w:hAnsiTheme="minorHAnsi"/>
        </w:rPr>
        <w:t xml:space="preserve">13 </w:t>
      </w:r>
      <w:r w:rsidRPr="00FB1C24">
        <w:rPr>
          <w:rFonts w:asciiTheme="minorHAnsi" w:hAnsiTheme="minorHAnsi"/>
        </w:rPr>
        <w:t xml:space="preserve">članov, od tega jih je </w:t>
      </w:r>
      <w:r w:rsidR="00F56088">
        <w:rPr>
          <w:rFonts w:asciiTheme="minorHAnsi" w:hAnsiTheme="minorHAnsi"/>
        </w:rPr>
        <w:t xml:space="preserve">13 </w:t>
      </w:r>
      <w:r w:rsidRPr="00FB1C24">
        <w:rPr>
          <w:rFonts w:asciiTheme="minorHAnsi" w:hAnsiTheme="minorHAnsi"/>
        </w:rPr>
        <w:t>glasovalo ZA. Sklep je sprejet.</w:t>
      </w:r>
    </w:p>
    <w:p w:rsidR="008B47D4" w:rsidRDefault="008B47D4" w:rsidP="0042506B">
      <w:pPr>
        <w:spacing w:after="0"/>
        <w:jc w:val="both"/>
        <w:rPr>
          <w:rFonts w:asciiTheme="minorHAnsi" w:hAnsiTheme="minorHAnsi"/>
        </w:rPr>
      </w:pPr>
    </w:p>
    <w:p w:rsidR="00370F0E" w:rsidRDefault="00370F0E" w:rsidP="0042506B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eni naslednjih sej bo UKM poročala o namenski porabi sredstev. </w:t>
      </w:r>
    </w:p>
    <w:p w:rsidR="0042506B" w:rsidRPr="00FB1C24" w:rsidRDefault="0042506B" w:rsidP="0042506B">
      <w:pPr>
        <w:spacing w:after="0"/>
        <w:jc w:val="both"/>
        <w:rPr>
          <w:rFonts w:asciiTheme="minorHAnsi" w:hAnsiTheme="minorHAnsi"/>
        </w:rPr>
      </w:pPr>
    </w:p>
    <w:p w:rsidR="00452C05" w:rsidRPr="00FB1C24" w:rsidRDefault="00A67FD5" w:rsidP="0042506B">
      <w:pPr>
        <w:keepNext/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Ad. </w:t>
      </w:r>
      <w:r w:rsidR="00CE3C9D">
        <w:rPr>
          <w:rFonts w:asciiTheme="minorHAnsi" w:hAnsiTheme="minorHAnsi"/>
          <w:b/>
        </w:rPr>
        <w:t>5</w:t>
      </w:r>
      <w:r w:rsidRPr="00FB1C24">
        <w:rPr>
          <w:rFonts w:asciiTheme="minorHAnsi" w:hAnsiTheme="minorHAnsi"/>
          <w:b/>
        </w:rPr>
        <w:t xml:space="preserve">: </w:t>
      </w:r>
      <w:r w:rsidR="0042506B" w:rsidRPr="0042506B">
        <w:rPr>
          <w:rFonts w:asciiTheme="minorHAnsi" w:hAnsiTheme="minorHAnsi"/>
          <w:b/>
        </w:rPr>
        <w:t>Knjižnične storitve za uporabnike s posebnimi potrebami</w:t>
      </w:r>
    </w:p>
    <w:p w:rsidR="0019321E" w:rsidRDefault="006B38D5" w:rsidP="0042506B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 w:rsidR="00CE3C9D">
        <w:rPr>
          <w:rFonts w:asciiTheme="minorHAnsi" w:hAnsiTheme="minorHAnsi"/>
          <w:b/>
        </w:rPr>
        <w:t>5</w:t>
      </w:r>
      <w:r w:rsidRPr="00FB1C24">
        <w:rPr>
          <w:rFonts w:asciiTheme="minorHAnsi" w:hAnsiTheme="minorHAnsi"/>
          <w:b/>
        </w:rPr>
        <w:t>.1.:</w:t>
      </w:r>
      <w:r w:rsidRPr="00FB1C24">
        <w:rPr>
          <w:rFonts w:asciiTheme="minorHAnsi" w:hAnsiTheme="minorHAnsi"/>
        </w:rPr>
        <w:t xml:space="preserve"> </w:t>
      </w:r>
      <w:r w:rsidR="0042506B" w:rsidRPr="0042506B">
        <w:rPr>
          <w:rFonts w:asciiTheme="minorHAnsi" w:hAnsiTheme="minorHAnsi"/>
        </w:rPr>
        <w:t>Član</w:t>
      </w:r>
      <w:r w:rsidR="00B36998">
        <w:rPr>
          <w:rFonts w:asciiTheme="minorHAnsi" w:hAnsiTheme="minorHAnsi"/>
        </w:rPr>
        <w:t>e</w:t>
      </w:r>
      <w:r w:rsidR="0042506B" w:rsidRPr="0042506B">
        <w:rPr>
          <w:rFonts w:asciiTheme="minorHAnsi" w:hAnsiTheme="minorHAnsi"/>
        </w:rPr>
        <w:t xml:space="preserve"> Komisije za knjižnični sistem UM se seznani</w:t>
      </w:r>
      <w:r w:rsidR="00B36998">
        <w:rPr>
          <w:rFonts w:asciiTheme="minorHAnsi" w:hAnsiTheme="minorHAnsi"/>
        </w:rPr>
        <w:t>m</w:t>
      </w:r>
      <w:r w:rsidR="0042506B" w:rsidRPr="0042506B">
        <w:rPr>
          <w:rFonts w:asciiTheme="minorHAnsi" w:hAnsiTheme="minorHAnsi"/>
        </w:rPr>
        <w:t>o z aktivnostmi za sistemsko urejanje prilagoditev v knjižnicah za uporabnike s posebnimi potrebami. Prilagoditve naj</w:t>
      </w:r>
      <w:r w:rsidR="00B36998">
        <w:rPr>
          <w:rFonts w:asciiTheme="minorHAnsi" w:hAnsiTheme="minorHAnsi"/>
        </w:rPr>
        <w:t xml:space="preserve"> se</w:t>
      </w:r>
      <w:r w:rsidR="0042506B" w:rsidRPr="0042506B">
        <w:rPr>
          <w:rFonts w:asciiTheme="minorHAnsi" w:hAnsiTheme="minorHAnsi"/>
        </w:rPr>
        <w:t xml:space="preserve"> implementirajo v vseh knjižnicah UM.</w:t>
      </w:r>
    </w:p>
    <w:p w:rsidR="00AD75A8" w:rsidRDefault="008B47D4" w:rsidP="0042506B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O sklepu je glasovalo </w:t>
      </w:r>
      <w:r w:rsidR="00F56088">
        <w:rPr>
          <w:rFonts w:asciiTheme="minorHAnsi" w:hAnsiTheme="minorHAnsi"/>
        </w:rPr>
        <w:t xml:space="preserve">13 </w:t>
      </w:r>
      <w:r w:rsidRPr="00FB1C24">
        <w:rPr>
          <w:rFonts w:asciiTheme="minorHAnsi" w:hAnsiTheme="minorHAnsi"/>
        </w:rPr>
        <w:t xml:space="preserve">članov, od tega jih je </w:t>
      </w:r>
      <w:r w:rsidR="00F56088">
        <w:rPr>
          <w:rFonts w:asciiTheme="minorHAnsi" w:hAnsiTheme="minorHAnsi"/>
        </w:rPr>
        <w:t xml:space="preserve">13 </w:t>
      </w:r>
      <w:r w:rsidRPr="00FB1C24">
        <w:rPr>
          <w:rFonts w:asciiTheme="minorHAnsi" w:hAnsiTheme="minorHAnsi"/>
        </w:rPr>
        <w:t>glasovalo ZA. Sklep je sprejet.</w:t>
      </w:r>
    </w:p>
    <w:p w:rsidR="00466EBF" w:rsidRDefault="00466EBF" w:rsidP="0042506B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5</w:t>
      </w:r>
      <w:r w:rsidRPr="00FB1C24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FB1C24">
        <w:rPr>
          <w:rFonts w:asciiTheme="minorHAnsi" w:hAnsiTheme="minorHAnsi"/>
          <w:b/>
        </w:rPr>
        <w:t>.:</w:t>
      </w:r>
      <w:r w:rsidRPr="00FB1C24">
        <w:rPr>
          <w:rFonts w:asciiTheme="minorHAnsi" w:hAnsiTheme="minorHAnsi"/>
        </w:rPr>
        <w:t xml:space="preserve"> </w:t>
      </w:r>
      <w:r w:rsidR="0042506B" w:rsidRPr="0042506B">
        <w:rPr>
          <w:rFonts w:asciiTheme="minorHAnsi" w:hAnsiTheme="minorHAnsi"/>
        </w:rPr>
        <w:t xml:space="preserve">UKM predlaga IZUM-u uvedbo posebnega parametra v programski opremi COBISS3/Izposoja za označitev </w:t>
      </w:r>
      <w:r w:rsidR="00370F0E">
        <w:rPr>
          <w:rFonts w:asciiTheme="minorHAnsi" w:hAnsiTheme="minorHAnsi"/>
        </w:rPr>
        <w:t xml:space="preserve">statusa </w:t>
      </w:r>
      <w:r w:rsidR="0042506B" w:rsidRPr="0042506B">
        <w:rPr>
          <w:rFonts w:asciiTheme="minorHAnsi" w:hAnsiTheme="minorHAnsi"/>
        </w:rPr>
        <w:t>v skupni bazi članov knjižnic UM, na podlagi katerega bodo knjižnice izvajale prilagoditve za uporabnike s posebnimi potrebami.</w:t>
      </w:r>
      <w:r>
        <w:rPr>
          <w:rFonts w:asciiTheme="minorHAnsi" w:hAnsiTheme="minorHAnsi"/>
        </w:rPr>
        <w:t xml:space="preserve"> </w:t>
      </w:r>
      <w:r w:rsidRPr="00FB1C24">
        <w:rPr>
          <w:rFonts w:asciiTheme="minorHAnsi" w:hAnsiTheme="minorHAnsi"/>
        </w:rPr>
        <w:t xml:space="preserve"> </w:t>
      </w:r>
    </w:p>
    <w:p w:rsidR="00466EBF" w:rsidRDefault="00466EBF" w:rsidP="0042506B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O sklepu je glasovalo </w:t>
      </w:r>
      <w:r w:rsidR="00F56088">
        <w:rPr>
          <w:rFonts w:asciiTheme="minorHAnsi" w:hAnsiTheme="minorHAnsi"/>
        </w:rPr>
        <w:t xml:space="preserve">13 </w:t>
      </w:r>
      <w:r w:rsidRPr="00FB1C24">
        <w:rPr>
          <w:rFonts w:asciiTheme="minorHAnsi" w:hAnsiTheme="minorHAnsi"/>
        </w:rPr>
        <w:t xml:space="preserve">članov, od tega jih je </w:t>
      </w:r>
      <w:r w:rsidR="00F56088">
        <w:rPr>
          <w:rFonts w:asciiTheme="minorHAnsi" w:hAnsiTheme="minorHAnsi"/>
        </w:rPr>
        <w:t xml:space="preserve">13 </w:t>
      </w:r>
      <w:r w:rsidRPr="00FB1C24">
        <w:rPr>
          <w:rFonts w:asciiTheme="minorHAnsi" w:hAnsiTheme="minorHAnsi"/>
        </w:rPr>
        <w:t>glasovalo ZA. Sklep je sprejet.</w:t>
      </w:r>
    </w:p>
    <w:p w:rsidR="00466EBF" w:rsidRDefault="00466EBF" w:rsidP="0042506B">
      <w:pPr>
        <w:spacing w:after="0"/>
        <w:jc w:val="both"/>
        <w:rPr>
          <w:rFonts w:asciiTheme="minorHAnsi" w:hAnsiTheme="minorHAnsi"/>
        </w:rPr>
      </w:pPr>
    </w:p>
    <w:p w:rsidR="00CE3C9D" w:rsidRPr="0019321E" w:rsidRDefault="00CE3C9D" w:rsidP="0042506B">
      <w:pPr>
        <w:spacing w:after="0"/>
        <w:jc w:val="both"/>
        <w:rPr>
          <w:rFonts w:asciiTheme="minorHAnsi" w:hAnsiTheme="minorHAnsi"/>
        </w:rPr>
      </w:pPr>
    </w:p>
    <w:p w:rsidR="009F366E" w:rsidRPr="00FB1C24" w:rsidRDefault="009F366E" w:rsidP="0042506B">
      <w:pPr>
        <w:keepNext/>
        <w:spacing w:after="0"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 w:rsidR="0091152A">
        <w:rPr>
          <w:rFonts w:asciiTheme="minorHAnsi" w:hAnsiTheme="minorHAnsi"/>
          <w:b/>
        </w:rPr>
        <w:t>6</w:t>
      </w:r>
      <w:r w:rsidRPr="00FB1C24">
        <w:rPr>
          <w:rFonts w:asciiTheme="minorHAnsi" w:hAnsiTheme="minorHAnsi"/>
          <w:b/>
        </w:rPr>
        <w:t xml:space="preserve">: </w:t>
      </w:r>
      <w:r w:rsidR="0042506B" w:rsidRPr="0042506B">
        <w:rPr>
          <w:rFonts w:asciiTheme="minorHAnsi" w:hAnsiTheme="minorHAnsi"/>
          <w:b/>
        </w:rPr>
        <w:t>Referenčna baza podatkov o zaposlenih na UM</w:t>
      </w:r>
    </w:p>
    <w:p w:rsidR="0091152A" w:rsidRDefault="0091152A" w:rsidP="0042506B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6</w:t>
      </w:r>
      <w:r w:rsidRPr="00FB1C24">
        <w:rPr>
          <w:rFonts w:asciiTheme="minorHAnsi" w:hAnsiTheme="minorHAnsi"/>
          <w:b/>
        </w:rPr>
        <w:t>.1.:</w:t>
      </w:r>
      <w:r w:rsidRPr="00FB1C24">
        <w:rPr>
          <w:rFonts w:asciiTheme="minorHAnsi" w:hAnsiTheme="minorHAnsi"/>
        </w:rPr>
        <w:t xml:space="preserve"> </w:t>
      </w:r>
      <w:r w:rsidR="0042506B" w:rsidRPr="0042506B">
        <w:rPr>
          <w:rFonts w:asciiTheme="minorHAnsi" w:hAnsiTheme="minorHAnsi"/>
        </w:rPr>
        <w:t>Člani Komisije za knjižnični sistem UM predlagajo vodstvu UM, da podpre uvedbo referenčne baze zaposlenih za potrebe učinkovitejšega izvajanja knjižničnih storitev na UM.</w:t>
      </w:r>
    </w:p>
    <w:p w:rsidR="0091152A" w:rsidRDefault="0091152A" w:rsidP="0042506B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O sklepu je glasovalo </w:t>
      </w:r>
      <w:r w:rsidR="00F56088">
        <w:rPr>
          <w:rFonts w:asciiTheme="minorHAnsi" w:hAnsiTheme="minorHAnsi"/>
        </w:rPr>
        <w:t xml:space="preserve">13 </w:t>
      </w:r>
      <w:r w:rsidRPr="00FB1C24">
        <w:rPr>
          <w:rFonts w:asciiTheme="minorHAnsi" w:hAnsiTheme="minorHAnsi"/>
        </w:rPr>
        <w:t xml:space="preserve">članov, od tega jih je </w:t>
      </w:r>
      <w:r w:rsidR="00F56088">
        <w:rPr>
          <w:rFonts w:asciiTheme="minorHAnsi" w:hAnsiTheme="minorHAnsi"/>
        </w:rPr>
        <w:t xml:space="preserve">13 </w:t>
      </w:r>
      <w:r w:rsidRPr="00FB1C24">
        <w:rPr>
          <w:rFonts w:asciiTheme="minorHAnsi" w:hAnsiTheme="minorHAnsi"/>
        </w:rPr>
        <w:t>glasovalo ZA. Sklep je sprejet.</w:t>
      </w:r>
    </w:p>
    <w:p w:rsidR="00466EBF" w:rsidRPr="00370F0E" w:rsidRDefault="00370F0E" w:rsidP="00466EBF">
      <w:pPr>
        <w:keepNext/>
        <w:spacing w:after="0"/>
        <w:jc w:val="both"/>
        <w:rPr>
          <w:rFonts w:asciiTheme="minorHAnsi" w:hAnsiTheme="minorHAnsi"/>
          <w:bCs/>
        </w:rPr>
      </w:pPr>
      <w:r w:rsidRPr="00370F0E">
        <w:rPr>
          <w:rFonts w:asciiTheme="minorHAnsi" w:hAnsiTheme="minorHAnsi"/>
          <w:bCs/>
        </w:rPr>
        <w:t xml:space="preserve">Gradivo z argumenti za uvedbo referenčne baze </w:t>
      </w:r>
      <w:r>
        <w:rPr>
          <w:rFonts w:asciiTheme="minorHAnsi" w:hAnsiTheme="minorHAnsi"/>
          <w:bCs/>
        </w:rPr>
        <w:t>pripravi vodja Enote za izposojo in posredovanje dokumentov, ki ga ravnateljica UKM</w:t>
      </w:r>
      <w:r w:rsidR="00B36998">
        <w:rPr>
          <w:rFonts w:asciiTheme="minorHAnsi" w:hAnsiTheme="minorHAnsi"/>
          <w:bCs/>
        </w:rPr>
        <w:t xml:space="preserve"> nato</w:t>
      </w:r>
      <w:r>
        <w:rPr>
          <w:rFonts w:asciiTheme="minorHAnsi" w:hAnsiTheme="minorHAnsi"/>
          <w:bCs/>
        </w:rPr>
        <w:t xml:space="preserve"> posreduje vodstvu UM. </w:t>
      </w:r>
    </w:p>
    <w:p w:rsidR="005B753F" w:rsidRPr="00FB1C24" w:rsidRDefault="005B753F" w:rsidP="00466EBF">
      <w:pPr>
        <w:keepNext/>
        <w:spacing w:after="0"/>
        <w:jc w:val="both"/>
        <w:rPr>
          <w:rFonts w:asciiTheme="minorHAnsi" w:hAnsiTheme="minorHAnsi"/>
        </w:rPr>
      </w:pPr>
    </w:p>
    <w:p w:rsidR="002416EE" w:rsidRPr="00FB1C24" w:rsidRDefault="002416EE" w:rsidP="002416EE">
      <w:pPr>
        <w:keepNext/>
        <w:spacing w:after="0"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7</w:t>
      </w:r>
      <w:r w:rsidRPr="00FB1C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="00FD6C89">
        <w:rPr>
          <w:rFonts w:asciiTheme="minorHAnsi" w:hAnsiTheme="minorHAnsi"/>
          <w:b/>
        </w:rPr>
        <w:t>Razno</w:t>
      </w:r>
    </w:p>
    <w:p w:rsidR="002416EE" w:rsidRDefault="002416EE" w:rsidP="002416EE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 w:rsidR="00BD64F8">
        <w:rPr>
          <w:rFonts w:asciiTheme="minorHAnsi" w:hAnsiTheme="minorHAnsi"/>
          <w:b/>
        </w:rPr>
        <w:t>7</w:t>
      </w:r>
      <w:r w:rsidRPr="00FB1C24">
        <w:rPr>
          <w:rFonts w:asciiTheme="minorHAnsi" w:hAnsiTheme="minorHAnsi"/>
          <w:b/>
        </w:rPr>
        <w:t>.1.:</w:t>
      </w:r>
      <w:r w:rsidR="00BD64F8">
        <w:rPr>
          <w:rFonts w:asciiTheme="minorHAnsi" w:hAnsiTheme="minorHAnsi"/>
        </w:rPr>
        <w:t xml:space="preserve"> </w:t>
      </w:r>
      <w:r w:rsidR="0042506B" w:rsidRPr="0042506B">
        <w:rPr>
          <w:rFonts w:asciiTheme="minorHAnsi" w:hAnsiTheme="minorHAnsi"/>
        </w:rPr>
        <w:t>Knjižnice UM in Teološka knjižnica Maribor omogočajo vzajemno uporabo knjižničnih storitev študentom UM in Teološke fakultete UL z uporabo izkaznice matične univerze</w:t>
      </w:r>
      <w:r w:rsidR="000B2BDC">
        <w:rPr>
          <w:rFonts w:asciiTheme="minorHAnsi" w:hAnsiTheme="minorHAnsi"/>
        </w:rPr>
        <w:t xml:space="preserve">. </w:t>
      </w:r>
    </w:p>
    <w:p w:rsidR="002416EE" w:rsidRDefault="002416EE" w:rsidP="002416EE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O sklepu je glasovalo </w:t>
      </w:r>
      <w:r w:rsidR="00F56088">
        <w:rPr>
          <w:rFonts w:asciiTheme="minorHAnsi" w:hAnsiTheme="minorHAnsi"/>
        </w:rPr>
        <w:t xml:space="preserve">13 </w:t>
      </w:r>
      <w:r w:rsidRPr="00FB1C24">
        <w:rPr>
          <w:rFonts w:asciiTheme="minorHAnsi" w:hAnsiTheme="minorHAnsi"/>
        </w:rPr>
        <w:t xml:space="preserve">članov, od tega jih je </w:t>
      </w:r>
      <w:r w:rsidR="00F56088">
        <w:rPr>
          <w:rFonts w:asciiTheme="minorHAnsi" w:hAnsiTheme="minorHAnsi"/>
        </w:rPr>
        <w:t xml:space="preserve">13 </w:t>
      </w:r>
      <w:r w:rsidRPr="00FB1C24">
        <w:rPr>
          <w:rFonts w:asciiTheme="minorHAnsi" w:hAnsiTheme="minorHAnsi"/>
        </w:rPr>
        <w:t>glasovalo ZA. Sklep je sprejet.</w:t>
      </w:r>
    </w:p>
    <w:p w:rsidR="0042506B" w:rsidRDefault="0042506B" w:rsidP="0042506B">
      <w:pPr>
        <w:spacing w:before="120"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7</w:t>
      </w:r>
      <w:r w:rsidRPr="00FB1C24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FB1C24">
        <w:rPr>
          <w:rFonts w:asciiTheme="minorHAnsi" w:hAnsiTheme="minorHAnsi"/>
          <w:b/>
        </w:rPr>
        <w:t>.:</w:t>
      </w:r>
      <w:r>
        <w:rPr>
          <w:rFonts w:asciiTheme="minorHAnsi" w:hAnsiTheme="minorHAnsi"/>
        </w:rPr>
        <w:t xml:space="preserve"> </w:t>
      </w:r>
      <w:r w:rsidRPr="0042506B">
        <w:rPr>
          <w:rFonts w:asciiTheme="minorHAnsi" w:hAnsiTheme="minorHAnsi"/>
        </w:rPr>
        <w:t>UKM in Teološka knjižnica Maribor enkrat letno pripravita poročilo o vzajemnem sodelovanju in ga predstavita Komisiji za knjižnični sistem UM in Knjižničnemu svetu Teološke knjižnice Maribor.</w:t>
      </w:r>
      <w:r>
        <w:rPr>
          <w:rFonts w:asciiTheme="minorHAnsi" w:hAnsiTheme="minorHAnsi"/>
        </w:rPr>
        <w:t xml:space="preserve"> </w:t>
      </w:r>
    </w:p>
    <w:p w:rsidR="0042506B" w:rsidRDefault="0042506B" w:rsidP="0042506B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O sklepu je glasovalo </w:t>
      </w:r>
      <w:r>
        <w:rPr>
          <w:rFonts w:asciiTheme="minorHAnsi" w:hAnsiTheme="minorHAnsi"/>
        </w:rPr>
        <w:t xml:space="preserve">13 </w:t>
      </w:r>
      <w:r w:rsidRPr="00FB1C24">
        <w:rPr>
          <w:rFonts w:asciiTheme="minorHAnsi" w:hAnsiTheme="minorHAnsi"/>
        </w:rPr>
        <w:t xml:space="preserve">članov, od tega jih je </w:t>
      </w:r>
      <w:r>
        <w:rPr>
          <w:rFonts w:asciiTheme="minorHAnsi" w:hAnsiTheme="minorHAnsi"/>
        </w:rPr>
        <w:t xml:space="preserve">13 </w:t>
      </w:r>
      <w:r w:rsidRPr="00FB1C24">
        <w:rPr>
          <w:rFonts w:asciiTheme="minorHAnsi" w:hAnsiTheme="minorHAnsi"/>
        </w:rPr>
        <w:t>glasovalo ZA. Sklep je sprejet.</w:t>
      </w:r>
    </w:p>
    <w:p w:rsidR="0042506B" w:rsidRDefault="0042506B" w:rsidP="002416EE">
      <w:pPr>
        <w:spacing w:after="0"/>
        <w:jc w:val="both"/>
        <w:rPr>
          <w:rFonts w:asciiTheme="minorHAnsi" w:hAnsiTheme="minorHAnsi"/>
        </w:rPr>
      </w:pPr>
    </w:p>
    <w:p w:rsidR="002416EE" w:rsidRDefault="002416EE" w:rsidP="002416EE">
      <w:pPr>
        <w:keepNext/>
        <w:spacing w:after="0"/>
        <w:jc w:val="both"/>
        <w:rPr>
          <w:rFonts w:asciiTheme="minorHAnsi" w:hAnsiTheme="minorHAnsi"/>
        </w:rPr>
      </w:pPr>
    </w:p>
    <w:p w:rsidR="005B753F" w:rsidRPr="00FB1C24" w:rsidRDefault="005B753F" w:rsidP="00CE3C9D">
      <w:pPr>
        <w:keepNext/>
        <w:spacing w:after="0"/>
        <w:jc w:val="both"/>
        <w:rPr>
          <w:rFonts w:asciiTheme="minorHAnsi" w:hAnsiTheme="minorHAnsi"/>
        </w:rPr>
      </w:pPr>
    </w:p>
    <w:p w:rsidR="00837FF6" w:rsidRPr="00FB1C24" w:rsidRDefault="00837FF6" w:rsidP="00837FF6">
      <w:pPr>
        <w:pStyle w:val="paragraph"/>
        <w:spacing w:line="288" w:lineRule="auto"/>
        <w:jc w:val="right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B1C24">
        <w:rPr>
          <w:rStyle w:val="normaltextrun1"/>
          <w:rFonts w:asciiTheme="minorHAnsi" w:hAnsiTheme="minorHAnsi" w:cstheme="minorHAnsi"/>
          <w:sz w:val="22"/>
          <w:szCs w:val="22"/>
        </w:rPr>
        <w:t>dr. Zdenk</w:t>
      </w:r>
      <w:r w:rsidR="0042506B">
        <w:rPr>
          <w:rStyle w:val="normaltextrun1"/>
          <w:rFonts w:asciiTheme="minorHAnsi" w:hAnsiTheme="minorHAnsi" w:cstheme="minorHAnsi"/>
          <w:sz w:val="22"/>
          <w:szCs w:val="22"/>
        </w:rPr>
        <w:t>a</w:t>
      </w:r>
      <w:r w:rsidRPr="00FB1C24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FB1C24">
        <w:rPr>
          <w:rStyle w:val="spellingerror"/>
          <w:rFonts w:asciiTheme="minorHAnsi" w:hAnsiTheme="minorHAnsi" w:cstheme="minorHAnsi"/>
          <w:sz w:val="22"/>
          <w:szCs w:val="22"/>
        </w:rPr>
        <w:t>Petermanec</w:t>
      </w:r>
      <w:r w:rsidRPr="00FB1C24">
        <w:rPr>
          <w:rStyle w:val="normaltextrun1"/>
          <w:rFonts w:asciiTheme="minorHAnsi" w:hAnsiTheme="minorHAnsi" w:cstheme="minorHAnsi"/>
          <w:sz w:val="22"/>
          <w:szCs w:val="22"/>
        </w:rPr>
        <w:t>, </w:t>
      </w:r>
      <w:r w:rsidRPr="00FB1C2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37FF6" w:rsidRPr="00FB1C24" w:rsidRDefault="00837FF6" w:rsidP="00837FF6">
      <w:pPr>
        <w:pStyle w:val="paragraph"/>
        <w:spacing w:line="288" w:lineRule="auto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FB1C24">
        <w:rPr>
          <w:rStyle w:val="normaltextrun1"/>
          <w:rFonts w:asciiTheme="minorHAnsi" w:hAnsiTheme="minorHAnsi" w:cstheme="minorHAnsi"/>
          <w:sz w:val="22"/>
          <w:szCs w:val="22"/>
        </w:rPr>
        <w:t>predsednic</w:t>
      </w:r>
      <w:r w:rsidR="0042506B">
        <w:rPr>
          <w:rStyle w:val="normaltextrun1"/>
          <w:rFonts w:asciiTheme="minorHAnsi" w:hAnsiTheme="minorHAnsi" w:cstheme="minorHAnsi"/>
          <w:sz w:val="22"/>
          <w:szCs w:val="22"/>
        </w:rPr>
        <w:t>a</w:t>
      </w:r>
      <w:r w:rsidRPr="00FB1C24">
        <w:rPr>
          <w:rStyle w:val="normaltextrun1"/>
          <w:rFonts w:asciiTheme="minorHAnsi" w:hAnsiTheme="minorHAnsi" w:cstheme="minorHAnsi"/>
          <w:sz w:val="22"/>
          <w:szCs w:val="22"/>
        </w:rPr>
        <w:t xml:space="preserve"> KISUM</w:t>
      </w:r>
      <w:r w:rsidRPr="00FB1C2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33673" w:rsidRPr="00FB1C24" w:rsidRDefault="00B33673" w:rsidP="00CE3C9D">
      <w:pPr>
        <w:spacing w:after="0"/>
        <w:jc w:val="both"/>
        <w:rPr>
          <w:rFonts w:asciiTheme="minorHAnsi" w:hAnsiTheme="minorHAnsi"/>
        </w:rPr>
      </w:pPr>
    </w:p>
    <w:p w:rsidR="00977283" w:rsidRPr="00FB1C24" w:rsidRDefault="00977283" w:rsidP="00CE3C9D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V vednost: </w:t>
      </w:r>
    </w:p>
    <w:p w:rsidR="00977283" w:rsidRDefault="00977283" w:rsidP="00CE3C9D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članom KISUM</w:t>
      </w:r>
    </w:p>
    <w:p w:rsidR="002E2501" w:rsidRPr="002E2501" w:rsidRDefault="002E2501" w:rsidP="00CE3C9D">
      <w:pPr>
        <w:keepNext/>
        <w:spacing w:after="0"/>
        <w:jc w:val="both"/>
        <w:rPr>
          <w:rFonts w:asciiTheme="minorHAnsi" w:hAnsiTheme="minorHAnsi"/>
        </w:rPr>
      </w:pPr>
    </w:p>
    <w:sectPr w:rsidR="002E2501" w:rsidRPr="002E2501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74" w:rsidRDefault="00B10274" w:rsidP="00BB5C4F">
      <w:pPr>
        <w:spacing w:after="0"/>
      </w:pPr>
      <w:r>
        <w:separator/>
      </w:r>
    </w:p>
  </w:endnote>
  <w:endnote w:type="continuationSeparator" w:id="0">
    <w:p w:rsidR="00B10274" w:rsidRDefault="00B1027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B478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7B478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DC22A1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3A97C365" wp14:editId="6B2FC358">
          <wp:extent cx="557916" cy="705600"/>
          <wp:effectExtent l="0" t="0" r="0" b="0"/>
          <wp:docPr id="4" name="Slika 4" descr="C:\Users\borutga\Documents\Dropbox\Public\knj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utga\Documents\Dropbox\Public\knji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6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527C8" w:rsidRDefault="00EE2D58" w:rsidP="006527C8">
    <w:pPr>
      <w:pStyle w:val="Noga"/>
      <w:tabs>
        <w:tab w:val="clear" w:pos="9072"/>
        <w:tab w:val="right" w:pos="9639"/>
      </w:tabs>
      <w:ind w:left="-567" w:right="-567"/>
      <w:jc w:val="center"/>
      <w:rPr>
        <w:color w:val="006A8E"/>
        <w:sz w:val="18"/>
        <w:szCs w:val="18"/>
      </w:rPr>
    </w:pPr>
    <w:r w:rsidRPr="006527C8">
      <w:rPr>
        <w:rStyle w:val="A1"/>
        <w:rFonts w:ascii="Calibri" w:hAnsi="Calibri"/>
        <w:sz w:val="18"/>
        <w:szCs w:val="18"/>
      </w:rPr>
      <w:t>www.ukm</w:t>
    </w:r>
    <w:r w:rsidR="002713C3">
      <w:rPr>
        <w:rStyle w:val="A1"/>
        <w:rFonts w:ascii="Calibri" w:hAnsi="Calibri"/>
        <w:sz w:val="18"/>
        <w:szCs w:val="18"/>
      </w:rPr>
      <w:t>.um</w:t>
    </w:r>
    <w:r w:rsidRPr="006527C8">
      <w:rPr>
        <w:rStyle w:val="A1"/>
        <w:rFonts w:ascii="Calibri" w:hAnsi="Calibri"/>
        <w:sz w:val="18"/>
        <w:szCs w:val="18"/>
      </w:rPr>
      <w:t xml:space="preserve">.si | </w:t>
    </w:r>
    <w:r w:rsidR="006527C8" w:rsidRPr="006527C8">
      <w:rPr>
        <w:rStyle w:val="A1"/>
        <w:rFonts w:ascii="Calibri" w:hAnsi="Calibri"/>
        <w:sz w:val="18"/>
        <w:szCs w:val="18"/>
      </w:rPr>
      <w:t>tajnistvo.</w:t>
    </w:r>
    <w:r w:rsidRPr="006527C8">
      <w:rPr>
        <w:rStyle w:val="A1"/>
        <w:rFonts w:ascii="Calibri" w:hAnsi="Calibri"/>
        <w:sz w:val="18"/>
        <w:szCs w:val="18"/>
      </w:rPr>
      <w:t>ukm@um.si | t +386 2 25 07 400 | f +386 2 25 26 087 | trr: SI56 0110 0603 0720 796 | id ddv: SI 11537213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74" w:rsidRDefault="00B10274" w:rsidP="00BB5C4F">
      <w:pPr>
        <w:spacing w:after="0"/>
      </w:pPr>
      <w:r>
        <w:separator/>
      </w:r>
    </w:p>
  </w:footnote>
  <w:footnote w:type="continuationSeparator" w:id="0">
    <w:p w:rsidR="00B10274" w:rsidRDefault="00B1027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6527C8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350ABB1" wp14:editId="38D76703">
          <wp:extent cx="1743075" cy="866775"/>
          <wp:effectExtent l="0" t="0" r="9525" b="9525"/>
          <wp:docPr id="2" name="Slika 2" descr="logo-um-u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uk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EE2D5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Gospejna ulica 10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CE9"/>
    <w:multiLevelType w:val="hybridMultilevel"/>
    <w:tmpl w:val="8F6CBBE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ACA"/>
    <w:multiLevelType w:val="hybridMultilevel"/>
    <w:tmpl w:val="E45E9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9CF"/>
    <w:multiLevelType w:val="hybridMultilevel"/>
    <w:tmpl w:val="A7BC4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7768"/>
    <w:multiLevelType w:val="hybridMultilevel"/>
    <w:tmpl w:val="22627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570"/>
    <w:multiLevelType w:val="hybridMultilevel"/>
    <w:tmpl w:val="48125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2FFF"/>
    <w:multiLevelType w:val="hybridMultilevel"/>
    <w:tmpl w:val="A1D62A2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7B9050F"/>
    <w:multiLevelType w:val="hybridMultilevel"/>
    <w:tmpl w:val="8318A660"/>
    <w:lvl w:ilvl="0" w:tplc="F6E678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C0F3A"/>
    <w:multiLevelType w:val="hybridMultilevel"/>
    <w:tmpl w:val="98C8C616"/>
    <w:lvl w:ilvl="0" w:tplc="5FAE11A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B1850"/>
    <w:multiLevelType w:val="hybridMultilevel"/>
    <w:tmpl w:val="F55EA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263E4"/>
    <w:multiLevelType w:val="hybridMultilevel"/>
    <w:tmpl w:val="F5C06A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33D6D"/>
    <w:multiLevelType w:val="hybridMultilevel"/>
    <w:tmpl w:val="86889DBE"/>
    <w:lvl w:ilvl="0" w:tplc="857ED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D1278"/>
    <w:multiLevelType w:val="hybridMultilevel"/>
    <w:tmpl w:val="740C75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37F93"/>
    <w:multiLevelType w:val="hybridMultilevel"/>
    <w:tmpl w:val="C3EA9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D58B6"/>
    <w:multiLevelType w:val="hybridMultilevel"/>
    <w:tmpl w:val="EE3C16F6"/>
    <w:lvl w:ilvl="0" w:tplc="F6E678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D1F5B"/>
    <w:multiLevelType w:val="hybridMultilevel"/>
    <w:tmpl w:val="4D8C8A40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12606D3"/>
    <w:multiLevelType w:val="hybridMultilevel"/>
    <w:tmpl w:val="401270D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959FC"/>
    <w:multiLevelType w:val="hybridMultilevel"/>
    <w:tmpl w:val="456A5AC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2"/>
  </w:num>
  <w:num w:numId="10">
    <w:abstractNumId w:val="17"/>
  </w:num>
  <w:num w:numId="11">
    <w:abstractNumId w:val="7"/>
  </w:num>
  <w:num w:numId="12">
    <w:abstractNumId w:val="14"/>
  </w:num>
  <w:num w:numId="13">
    <w:abstractNumId w:val="4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74"/>
    <w:rsid w:val="00000193"/>
    <w:rsid w:val="000008D5"/>
    <w:rsid w:val="0001027B"/>
    <w:rsid w:val="000135E1"/>
    <w:rsid w:val="00015E8D"/>
    <w:rsid w:val="000238CF"/>
    <w:rsid w:val="00024994"/>
    <w:rsid w:val="000413B0"/>
    <w:rsid w:val="0004295F"/>
    <w:rsid w:val="00051371"/>
    <w:rsid w:val="00051DAE"/>
    <w:rsid w:val="00051F90"/>
    <w:rsid w:val="0005314F"/>
    <w:rsid w:val="00054766"/>
    <w:rsid w:val="0005643A"/>
    <w:rsid w:val="00056F42"/>
    <w:rsid w:val="00063B72"/>
    <w:rsid w:val="000733BA"/>
    <w:rsid w:val="00073999"/>
    <w:rsid w:val="00081140"/>
    <w:rsid w:val="0008437F"/>
    <w:rsid w:val="00091EF6"/>
    <w:rsid w:val="00092B25"/>
    <w:rsid w:val="000963A9"/>
    <w:rsid w:val="00096DA5"/>
    <w:rsid w:val="000B281B"/>
    <w:rsid w:val="000B2BDC"/>
    <w:rsid w:val="000C393D"/>
    <w:rsid w:val="000C3E05"/>
    <w:rsid w:val="000C6629"/>
    <w:rsid w:val="000C798A"/>
    <w:rsid w:val="000D0DFA"/>
    <w:rsid w:val="000D19AD"/>
    <w:rsid w:val="000D2732"/>
    <w:rsid w:val="000E164E"/>
    <w:rsid w:val="000F0937"/>
    <w:rsid w:val="000F1A06"/>
    <w:rsid w:val="0011012D"/>
    <w:rsid w:val="0011106E"/>
    <w:rsid w:val="00111F7C"/>
    <w:rsid w:val="00117F7E"/>
    <w:rsid w:val="00124ED6"/>
    <w:rsid w:val="00126BF0"/>
    <w:rsid w:val="00131F57"/>
    <w:rsid w:val="001340D0"/>
    <w:rsid w:val="001602F5"/>
    <w:rsid w:val="00167E66"/>
    <w:rsid w:val="001778FF"/>
    <w:rsid w:val="001805F2"/>
    <w:rsid w:val="00185672"/>
    <w:rsid w:val="0018782F"/>
    <w:rsid w:val="001902F4"/>
    <w:rsid w:val="0019321E"/>
    <w:rsid w:val="00193D81"/>
    <w:rsid w:val="00196593"/>
    <w:rsid w:val="001A7865"/>
    <w:rsid w:val="001B0286"/>
    <w:rsid w:val="001B36B8"/>
    <w:rsid w:val="001C6FBC"/>
    <w:rsid w:val="001E1C78"/>
    <w:rsid w:val="001E23C3"/>
    <w:rsid w:val="00215201"/>
    <w:rsid w:val="00217E95"/>
    <w:rsid w:val="00220586"/>
    <w:rsid w:val="002206DE"/>
    <w:rsid w:val="0023058D"/>
    <w:rsid w:val="00240990"/>
    <w:rsid w:val="0024127E"/>
    <w:rsid w:val="002416EE"/>
    <w:rsid w:val="00242BBE"/>
    <w:rsid w:val="00244B52"/>
    <w:rsid w:val="00250CDC"/>
    <w:rsid w:val="00256229"/>
    <w:rsid w:val="00256DDE"/>
    <w:rsid w:val="00267464"/>
    <w:rsid w:val="002705E4"/>
    <w:rsid w:val="002713C3"/>
    <w:rsid w:val="0027620E"/>
    <w:rsid w:val="002826C0"/>
    <w:rsid w:val="0028526B"/>
    <w:rsid w:val="002A036D"/>
    <w:rsid w:val="002A79D7"/>
    <w:rsid w:val="002B42F8"/>
    <w:rsid w:val="002B6565"/>
    <w:rsid w:val="002B6C25"/>
    <w:rsid w:val="002C000D"/>
    <w:rsid w:val="002C4B11"/>
    <w:rsid w:val="002C7FAE"/>
    <w:rsid w:val="002D0372"/>
    <w:rsid w:val="002D5290"/>
    <w:rsid w:val="002E1342"/>
    <w:rsid w:val="002E2501"/>
    <w:rsid w:val="002E2D9F"/>
    <w:rsid w:val="00311139"/>
    <w:rsid w:val="00311DE7"/>
    <w:rsid w:val="0032154D"/>
    <w:rsid w:val="00326F95"/>
    <w:rsid w:val="00327901"/>
    <w:rsid w:val="003365BF"/>
    <w:rsid w:val="00342F1A"/>
    <w:rsid w:val="003647EB"/>
    <w:rsid w:val="00365E3E"/>
    <w:rsid w:val="00370F0E"/>
    <w:rsid w:val="00386983"/>
    <w:rsid w:val="00386EFA"/>
    <w:rsid w:val="003A3432"/>
    <w:rsid w:val="003A63CD"/>
    <w:rsid w:val="003B0211"/>
    <w:rsid w:val="003B0B61"/>
    <w:rsid w:val="003B7C9C"/>
    <w:rsid w:val="003C13B1"/>
    <w:rsid w:val="003C72DD"/>
    <w:rsid w:val="003C7571"/>
    <w:rsid w:val="003D6941"/>
    <w:rsid w:val="003E5D96"/>
    <w:rsid w:val="003F4E8A"/>
    <w:rsid w:val="00400569"/>
    <w:rsid w:val="00413C63"/>
    <w:rsid w:val="0042506B"/>
    <w:rsid w:val="0043096C"/>
    <w:rsid w:val="00452C05"/>
    <w:rsid w:val="00452D0F"/>
    <w:rsid w:val="00457EB9"/>
    <w:rsid w:val="00463106"/>
    <w:rsid w:val="00463E49"/>
    <w:rsid w:val="004643AF"/>
    <w:rsid w:val="00466EBF"/>
    <w:rsid w:val="004A51EC"/>
    <w:rsid w:val="004B1ECD"/>
    <w:rsid w:val="004B7B66"/>
    <w:rsid w:val="004C73B1"/>
    <w:rsid w:val="004D1C0A"/>
    <w:rsid w:val="004D2110"/>
    <w:rsid w:val="004D4EC4"/>
    <w:rsid w:val="004E6FE3"/>
    <w:rsid w:val="004F2E63"/>
    <w:rsid w:val="00500231"/>
    <w:rsid w:val="00500484"/>
    <w:rsid w:val="00505E15"/>
    <w:rsid w:val="005150CC"/>
    <w:rsid w:val="00522FDF"/>
    <w:rsid w:val="00524D66"/>
    <w:rsid w:val="0053632A"/>
    <w:rsid w:val="005376C1"/>
    <w:rsid w:val="00541FDC"/>
    <w:rsid w:val="00545314"/>
    <w:rsid w:val="00546F38"/>
    <w:rsid w:val="00551C8C"/>
    <w:rsid w:val="0055570D"/>
    <w:rsid w:val="00555BCF"/>
    <w:rsid w:val="00564A74"/>
    <w:rsid w:val="005655F7"/>
    <w:rsid w:val="00576700"/>
    <w:rsid w:val="00597CDB"/>
    <w:rsid w:val="005A2926"/>
    <w:rsid w:val="005B36B5"/>
    <w:rsid w:val="005B48A9"/>
    <w:rsid w:val="005B502E"/>
    <w:rsid w:val="005B5893"/>
    <w:rsid w:val="005B753F"/>
    <w:rsid w:val="005B77B7"/>
    <w:rsid w:val="005C08E0"/>
    <w:rsid w:val="005C105D"/>
    <w:rsid w:val="005C4CF3"/>
    <w:rsid w:val="005D1692"/>
    <w:rsid w:val="005D4491"/>
    <w:rsid w:val="005D791F"/>
    <w:rsid w:val="005E0DB3"/>
    <w:rsid w:val="005F6545"/>
    <w:rsid w:val="00600406"/>
    <w:rsid w:val="006007B5"/>
    <w:rsid w:val="00600C71"/>
    <w:rsid w:val="00604843"/>
    <w:rsid w:val="0061649D"/>
    <w:rsid w:val="00621A60"/>
    <w:rsid w:val="00621CD2"/>
    <w:rsid w:val="006223DD"/>
    <w:rsid w:val="006238C3"/>
    <w:rsid w:val="00623C0B"/>
    <w:rsid w:val="00624F08"/>
    <w:rsid w:val="006349A4"/>
    <w:rsid w:val="00634A6A"/>
    <w:rsid w:val="00635707"/>
    <w:rsid w:val="00637FC2"/>
    <w:rsid w:val="00640DD6"/>
    <w:rsid w:val="0064597A"/>
    <w:rsid w:val="006459E5"/>
    <w:rsid w:val="006476E3"/>
    <w:rsid w:val="00647BA9"/>
    <w:rsid w:val="006527C8"/>
    <w:rsid w:val="0065693D"/>
    <w:rsid w:val="00657E7E"/>
    <w:rsid w:val="00662D81"/>
    <w:rsid w:val="006837C4"/>
    <w:rsid w:val="006864F0"/>
    <w:rsid w:val="00686FB5"/>
    <w:rsid w:val="00692033"/>
    <w:rsid w:val="006A3EBA"/>
    <w:rsid w:val="006A7FDE"/>
    <w:rsid w:val="006B14B6"/>
    <w:rsid w:val="006B38D5"/>
    <w:rsid w:val="006B3F66"/>
    <w:rsid w:val="006B4C2A"/>
    <w:rsid w:val="006C4823"/>
    <w:rsid w:val="006D1BC7"/>
    <w:rsid w:val="006E4AD4"/>
    <w:rsid w:val="00705769"/>
    <w:rsid w:val="00710E03"/>
    <w:rsid w:val="00711082"/>
    <w:rsid w:val="007138CE"/>
    <w:rsid w:val="0072247E"/>
    <w:rsid w:val="0074041F"/>
    <w:rsid w:val="007410DA"/>
    <w:rsid w:val="00745453"/>
    <w:rsid w:val="00751834"/>
    <w:rsid w:val="007554FD"/>
    <w:rsid w:val="007564BD"/>
    <w:rsid w:val="007573AE"/>
    <w:rsid w:val="007749D5"/>
    <w:rsid w:val="00784EB8"/>
    <w:rsid w:val="00787500"/>
    <w:rsid w:val="007935A8"/>
    <w:rsid w:val="0079636D"/>
    <w:rsid w:val="007A4C6C"/>
    <w:rsid w:val="007A7041"/>
    <w:rsid w:val="007B095A"/>
    <w:rsid w:val="007B34C1"/>
    <w:rsid w:val="007B45B6"/>
    <w:rsid w:val="007B4787"/>
    <w:rsid w:val="007C02A0"/>
    <w:rsid w:val="007C300D"/>
    <w:rsid w:val="007C4B80"/>
    <w:rsid w:val="007D0A03"/>
    <w:rsid w:val="007D2BBE"/>
    <w:rsid w:val="007D5F7D"/>
    <w:rsid w:val="007E42A7"/>
    <w:rsid w:val="0080304F"/>
    <w:rsid w:val="00804246"/>
    <w:rsid w:val="00810E7B"/>
    <w:rsid w:val="0081351E"/>
    <w:rsid w:val="00826C15"/>
    <w:rsid w:val="00837FF6"/>
    <w:rsid w:val="00840C26"/>
    <w:rsid w:val="00844CC7"/>
    <w:rsid w:val="008535AC"/>
    <w:rsid w:val="00856F06"/>
    <w:rsid w:val="008702E9"/>
    <w:rsid w:val="00874D19"/>
    <w:rsid w:val="00881D98"/>
    <w:rsid w:val="00883245"/>
    <w:rsid w:val="00884BE7"/>
    <w:rsid w:val="00885194"/>
    <w:rsid w:val="008B47D4"/>
    <w:rsid w:val="008B6836"/>
    <w:rsid w:val="008C06BF"/>
    <w:rsid w:val="008C20A6"/>
    <w:rsid w:val="008C248E"/>
    <w:rsid w:val="008D3D9E"/>
    <w:rsid w:val="008E678D"/>
    <w:rsid w:val="008F59DA"/>
    <w:rsid w:val="00903488"/>
    <w:rsid w:val="0090408A"/>
    <w:rsid w:val="0090539B"/>
    <w:rsid w:val="0091152A"/>
    <w:rsid w:val="00913022"/>
    <w:rsid w:val="00916E02"/>
    <w:rsid w:val="009201D6"/>
    <w:rsid w:val="00920E53"/>
    <w:rsid w:val="00936BB1"/>
    <w:rsid w:val="00942E31"/>
    <w:rsid w:val="00953F64"/>
    <w:rsid w:val="00954F7E"/>
    <w:rsid w:val="009618C3"/>
    <w:rsid w:val="00962BBF"/>
    <w:rsid w:val="00963723"/>
    <w:rsid w:val="00975868"/>
    <w:rsid w:val="0097630E"/>
    <w:rsid w:val="00976774"/>
    <w:rsid w:val="00977283"/>
    <w:rsid w:val="009956F4"/>
    <w:rsid w:val="009A3C3C"/>
    <w:rsid w:val="009A3CCB"/>
    <w:rsid w:val="009B3619"/>
    <w:rsid w:val="009B4881"/>
    <w:rsid w:val="009B79A4"/>
    <w:rsid w:val="009C1133"/>
    <w:rsid w:val="009C15FE"/>
    <w:rsid w:val="009C434A"/>
    <w:rsid w:val="009C4376"/>
    <w:rsid w:val="009D1978"/>
    <w:rsid w:val="009D3CA1"/>
    <w:rsid w:val="009E5819"/>
    <w:rsid w:val="009F366E"/>
    <w:rsid w:val="009F62B0"/>
    <w:rsid w:val="00A03F1E"/>
    <w:rsid w:val="00A111D9"/>
    <w:rsid w:val="00A23630"/>
    <w:rsid w:val="00A26D85"/>
    <w:rsid w:val="00A307E1"/>
    <w:rsid w:val="00A32CF9"/>
    <w:rsid w:val="00A32EC5"/>
    <w:rsid w:val="00A335DD"/>
    <w:rsid w:val="00A33CD4"/>
    <w:rsid w:val="00A40BA4"/>
    <w:rsid w:val="00A46080"/>
    <w:rsid w:val="00A55980"/>
    <w:rsid w:val="00A63A7C"/>
    <w:rsid w:val="00A67FD5"/>
    <w:rsid w:val="00A72974"/>
    <w:rsid w:val="00A764EC"/>
    <w:rsid w:val="00A77C0E"/>
    <w:rsid w:val="00AA0293"/>
    <w:rsid w:val="00AA2AFD"/>
    <w:rsid w:val="00AA69DC"/>
    <w:rsid w:val="00AB19E9"/>
    <w:rsid w:val="00AC5FFC"/>
    <w:rsid w:val="00AD37A9"/>
    <w:rsid w:val="00AD56E9"/>
    <w:rsid w:val="00AD70FB"/>
    <w:rsid w:val="00AD75A8"/>
    <w:rsid w:val="00AE0BA1"/>
    <w:rsid w:val="00AF4B39"/>
    <w:rsid w:val="00B01C61"/>
    <w:rsid w:val="00B02A70"/>
    <w:rsid w:val="00B10274"/>
    <w:rsid w:val="00B13296"/>
    <w:rsid w:val="00B14D6D"/>
    <w:rsid w:val="00B14DD9"/>
    <w:rsid w:val="00B15A67"/>
    <w:rsid w:val="00B20BBD"/>
    <w:rsid w:val="00B27F43"/>
    <w:rsid w:val="00B33673"/>
    <w:rsid w:val="00B36998"/>
    <w:rsid w:val="00B3759C"/>
    <w:rsid w:val="00B40EA0"/>
    <w:rsid w:val="00B47E25"/>
    <w:rsid w:val="00B507B9"/>
    <w:rsid w:val="00B53476"/>
    <w:rsid w:val="00B63D2C"/>
    <w:rsid w:val="00B65E5E"/>
    <w:rsid w:val="00B66BCE"/>
    <w:rsid w:val="00B836E9"/>
    <w:rsid w:val="00B842E7"/>
    <w:rsid w:val="00B9195E"/>
    <w:rsid w:val="00B963A6"/>
    <w:rsid w:val="00B978C3"/>
    <w:rsid w:val="00BA3328"/>
    <w:rsid w:val="00BA3D29"/>
    <w:rsid w:val="00BA4DDF"/>
    <w:rsid w:val="00BA56B8"/>
    <w:rsid w:val="00BB5C4F"/>
    <w:rsid w:val="00BC4D7B"/>
    <w:rsid w:val="00BD22A6"/>
    <w:rsid w:val="00BD348D"/>
    <w:rsid w:val="00BD64F8"/>
    <w:rsid w:val="00BE1704"/>
    <w:rsid w:val="00BE3407"/>
    <w:rsid w:val="00BF08A3"/>
    <w:rsid w:val="00BF45FD"/>
    <w:rsid w:val="00C04187"/>
    <w:rsid w:val="00C05058"/>
    <w:rsid w:val="00C060F6"/>
    <w:rsid w:val="00C120CF"/>
    <w:rsid w:val="00C17EE8"/>
    <w:rsid w:val="00C22808"/>
    <w:rsid w:val="00C25FF2"/>
    <w:rsid w:val="00C3018D"/>
    <w:rsid w:val="00C3320C"/>
    <w:rsid w:val="00C35342"/>
    <w:rsid w:val="00C4107B"/>
    <w:rsid w:val="00C572D8"/>
    <w:rsid w:val="00C573D0"/>
    <w:rsid w:val="00C7018D"/>
    <w:rsid w:val="00C76FFC"/>
    <w:rsid w:val="00C81976"/>
    <w:rsid w:val="00C841E1"/>
    <w:rsid w:val="00C842A1"/>
    <w:rsid w:val="00C85B76"/>
    <w:rsid w:val="00C93411"/>
    <w:rsid w:val="00C94B4D"/>
    <w:rsid w:val="00C95623"/>
    <w:rsid w:val="00C969F0"/>
    <w:rsid w:val="00CA0A93"/>
    <w:rsid w:val="00CA2FC4"/>
    <w:rsid w:val="00CA5F2F"/>
    <w:rsid w:val="00CB38CF"/>
    <w:rsid w:val="00CD0B08"/>
    <w:rsid w:val="00CD0CC5"/>
    <w:rsid w:val="00CD7DA4"/>
    <w:rsid w:val="00CE3C9D"/>
    <w:rsid w:val="00CE5D91"/>
    <w:rsid w:val="00CF2702"/>
    <w:rsid w:val="00D13611"/>
    <w:rsid w:val="00D16DC0"/>
    <w:rsid w:val="00D17A99"/>
    <w:rsid w:val="00D24BC9"/>
    <w:rsid w:val="00D2544A"/>
    <w:rsid w:val="00D30A73"/>
    <w:rsid w:val="00D30FBA"/>
    <w:rsid w:val="00D31536"/>
    <w:rsid w:val="00D40F79"/>
    <w:rsid w:val="00D42A23"/>
    <w:rsid w:val="00D43496"/>
    <w:rsid w:val="00D44EE5"/>
    <w:rsid w:val="00D525FD"/>
    <w:rsid w:val="00D554AE"/>
    <w:rsid w:val="00D76383"/>
    <w:rsid w:val="00D82FD2"/>
    <w:rsid w:val="00D97438"/>
    <w:rsid w:val="00DA3A5D"/>
    <w:rsid w:val="00DB0547"/>
    <w:rsid w:val="00DB408F"/>
    <w:rsid w:val="00DB44FA"/>
    <w:rsid w:val="00DB682B"/>
    <w:rsid w:val="00DC22A1"/>
    <w:rsid w:val="00DC556E"/>
    <w:rsid w:val="00DC5A67"/>
    <w:rsid w:val="00DD2432"/>
    <w:rsid w:val="00DD31A5"/>
    <w:rsid w:val="00DD38C3"/>
    <w:rsid w:val="00DD3A72"/>
    <w:rsid w:val="00DE04CD"/>
    <w:rsid w:val="00DF5158"/>
    <w:rsid w:val="00DF63C4"/>
    <w:rsid w:val="00DF6EA8"/>
    <w:rsid w:val="00E01C78"/>
    <w:rsid w:val="00E10BCB"/>
    <w:rsid w:val="00E1507E"/>
    <w:rsid w:val="00E1689A"/>
    <w:rsid w:val="00E23568"/>
    <w:rsid w:val="00E24330"/>
    <w:rsid w:val="00E24C77"/>
    <w:rsid w:val="00E30107"/>
    <w:rsid w:val="00E529E2"/>
    <w:rsid w:val="00E52F26"/>
    <w:rsid w:val="00E5566A"/>
    <w:rsid w:val="00E558AB"/>
    <w:rsid w:val="00E64B7E"/>
    <w:rsid w:val="00E67BAF"/>
    <w:rsid w:val="00E712AC"/>
    <w:rsid w:val="00E757D1"/>
    <w:rsid w:val="00E8241D"/>
    <w:rsid w:val="00E908ED"/>
    <w:rsid w:val="00E9150F"/>
    <w:rsid w:val="00E91ED6"/>
    <w:rsid w:val="00E943A0"/>
    <w:rsid w:val="00E96080"/>
    <w:rsid w:val="00E9735D"/>
    <w:rsid w:val="00EB2355"/>
    <w:rsid w:val="00EB73D2"/>
    <w:rsid w:val="00EB7CFC"/>
    <w:rsid w:val="00ED0144"/>
    <w:rsid w:val="00EE2D58"/>
    <w:rsid w:val="00EE67C6"/>
    <w:rsid w:val="00EE77E4"/>
    <w:rsid w:val="00EF5C84"/>
    <w:rsid w:val="00F00F31"/>
    <w:rsid w:val="00F01237"/>
    <w:rsid w:val="00F1084A"/>
    <w:rsid w:val="00F22984"/>
    <w:rsid w:val="00F23EA6"/>
    <w:rsid w:val="00F23FC1"/>
    <w:rsid w:val="00F25271"/>
    <w:rsid w:val="00F27C68"/>
    <w:rsid w:val="00F36BC8"/>
    <w:rsid w:val="00F433BC"/>
    <w:rsid w:val="00F4365A"/>
    <w:rsid w:val="00F442E1"/>
    <w:rsid w:val="00F51654"/>
    <w:rsid w:val="00F51E61"/>
    <w:rsid w:val="00F56088"/>
    <w:rsid w:val="00F644E5"/>
    <w:rsid w:val="00F70CDC"/>
    <w:rsid w:val="00F7396A"/>
    <w:rsid w:val="00F75BC3"/>
    <w:rsid w:val="00F83525"/>
    <w:rsid w:val="00F83F3F"/>
    <w:rsid w:val="00F86ADA"/>
    <w:rsid w:val="00F93CD9"/>
    <w:rsid w:val="00F94658"/>
    <w:rsid w:val="00FA5856"/>
    <w:rsid w:val="00FB1C24"/>
    <w:rsid w:val="00FB756D"/>
    <w:rsid w:val="00FC1947"/>
    <w:rsid w:val="00FC43B8"/>
    <w:rsid w:val="00FC69D8"/>
    <w:rsid w:val="00FC6DC6"/>
    <w:rsid w:val="00FD145B"/>
    <w:rsid w:val="00FD6A85"/>
    <w:rsid w:val="00FD6C89"/>
    <w:rsid w:val="00FD6D28"/>
    <w:rsid w:val="00FE11DF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88F3174-5048-4F10-A1E9-F2C4BE1A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1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1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1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1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b/>
      <w:bCs/>
      <w:sz w:val="28"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400569"/>
    <w:rPr>
      <w:b/>
      <w:bCs/>
      <w:sz w:val="26"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400569"/>
    <w:rPr>
      <w:b/>
      <w:bCs/>
      <w:sz w:val="22"/>
      <w:szCs w:val="22"/>
      <w:lang w:eastAsia="en-US"/>
    </w:rPr>
  </w:style>
  <w:style w:type="character" w:customStyle="1" w:styleId="Naslov4Znak">
    <w:name w:val="Naslov 4 Znak"/>
    <w:link w:val="Naslov4"/>
    <w:uiPriority w:val="9"/>
    <w:rsid w:val="00400569"/>
    <w:rPr>
      <w:b/>
      <w:bCs/>
      <w:i/>
      <w:iCs/>
      <w:sz w:val="22"/>
      <w:szCs w:val="22"/>
      <w:lang w:eastAsia="en-US"/>
    </w:rPr>
  </w:style>
  <w:style w:type="character" w:customStyle="1" w:styleId="Naslov5Znak">
    <w:name w:val="Naslov 5 Znak"/>
    <w:link w:val="Naslov5"/>
    <w:uiPriority w:val="9"/>
    <w:rsid w:val="00400569"/>
    <w:rPr>
      <w:b/>
      <w:bCs/>
      <w:color w:val="7F7F7F"/>
      <w:sz w:val="22"/>
      <w:szCs w:val="22"/>
      <w:lang w:eastAsia="en-US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hAnsi="Cambria"/>
      <w:i/>
      <w:iCs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hAnsi="Cambria"/>
      <w:lang w:eastAsia="en-US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hAnsi="Cambria"/>
      <w:i/>
      <w:iCs/>
      <w:spacing w:val="5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65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vadnatabela21">
    <w:name w:val="Navadna tabela 21"/>
    <w:basedOn w:val="Navadnatabela"/>
    <w:uiPriority w:val="42"/>
    <w:rsid w:val="009B3619"/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vadensplet">
    <w:name w:val="Normal (Web)"/>
    <w:basedOn w:val="Navaden"/>
    <w:uiPriority w:val="99"/>
    <w:semiHidden/>
    <w:unhideWhenUsed/>
    <w:rsid w:val="00AC5FF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F23FC1"/>
    <w:pPr>
      <w:spacing w:after="0"/>
    </w:pPr>
    <w:rPr>
      <w:rFonts w:ascii="Times New Roman" w:hAnsi="Times New Roman"/>
      <w:sz w:val="24"/>
      <w:szCs w:val="24"/>
      <w:lang w:eastAsia="sl-SI"/>
    </w:rPr>
  </w:style>
  <w:style w:type="character" w:customStyle="1" w:styleId="spellingerror">
    <w:name w:val="spellingerror"/>
    <w:basedOn w:val="Privzetapisavaodstavka"/>
    <w:rsid w:val="00F23FC1"/>
  </w:style>
  <w:style w:type="character" w:customStyle="1" w:styleId="normaltextrun1">
    <w:name w:val="normaltextrun1"/>
    <w:basedOn w:val="Privzetapisavaodstavka"/>
    <w:rsid w:val="00F23FC1"/>
  </w:style>
  <w:style w:type="character" w:customStyle="1" w:styleId="eop">
    <w:name w:val="eop"/>
    <w:basedOn w:val="Privzetapisavaodstavka"/>
    <w:rsid w:val="00F23FC1"/>
  </w:style>
  <w:style w:type="character" w:styleId="Pripombasklic">
    <w:name w:val="annotation reference"/>
    <w:basedOn w:val="Privzetapisavaodstavka"/>
    <w:uiPriority w:val="99"/>
    <w:semiHidden/>
    <w:unhideWhenUsed/>
    <w:rsid w:val="00BA33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A332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A332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33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33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7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4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263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13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92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3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3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323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31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63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utga\Documents\UKM\2014\Dopisi\dopis-um-ukm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4C344179E46046A8A96059AFD73BD8" ma:contentTypeVersion="0" ma:contentTypeDescription="Ustvari nov dokument." ma:contentTypeScope="" ma:versionID="33c7485cddb3217e9eaa11e6ed3e69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184F3A-1E67-497C-AB6B-B99043C06A59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EC8C8D0-6ED6-46C3-A0C7-0986B0A6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581054-9F7C-4656-9BFB-88B9B605B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DCA307-A98C-4412-B39C-9FAB4D37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dopis-um-ukm-1.dotx</Template>
  <TotalTime>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UKM Maribor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gabeboru</dc:creator>
  <cp:keywords/>
  <dc:description/>
  <cp:lastModifiedBy>gabeboru</cp:lastModifiedBy>
  <cp:revision>5</cp:revision>
  <cp:lastPrinted>2019-05-17T10:18:00Z</cp:lastPrinted>
  <dcterms:created xsi:type="dcterms:W3CDTF">2020-02-17T14:01:00Z</dcterms:created>
  <dcterms:modified xsi:type="dcterms:W3CDTF">2020-11-17T09:23:00Z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0x010100614C344179E46046A8A96059AFD73BD8</vt:lpwstr>
  </property>
  <property fmtid="{D5CDD505-2E9C-101B-9397-08002B2CF9AE}" pid="3" name="_dlc_DocIdItemGuid">
    <vt:lpwstr>974476e2-489c-41d9-a0ef-87e5c17d39e8</vt:lpwstr>
  </property>
</Properties>
</file>